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C8A29" w14:textId="33DE73B9" w:rsidR="0087196B" w:rsidRPr="005559BF" w:rsidRDefault="00865B3C" w:rsidP="00D3778F">
      <w:pPr>
        <w:pStyle w:val="Overskrift1"/>
        <w:rPr>
          <w:b/>
          <w:sz w:val="48"/>
          <w:szCs w:val="48"/>
        </w:rPr>
      </w:pPr>
      <w:r w:rsidRPr="005559BF">
        <w:rPr>
          <w:b/>
          <w:sz w:val="48"/>
          <w:szCs w:val="48"/>
        </w:rPr>
        <w:t xml:space="preserve">Hvorfor støtter vi InterForce? </w:t>
      </w:r>
      <w:bookmarkStart w:id="0" w:name="_GoBack"/>
      <w:bookmarkEnd w:id="0"/>
    </w:p>
    <w:p w14:paraId="687D06F5" w14:textId="77777777" w:rsidR="00D3778F" w:rsidRDefault="00D3778F" w:rsidP="004465FD">
      <w:pPr>
        <w:pStyle w:val="Overskrift2"/>
        <w:rPr>
          <w:rFonts w:asciiTheme="minorHAnsi" w:hAnsiTheme="minorHAnsi"/>
          <w:sz w:val="22"/>
          <w:szCs w:val="22"/>
        </w:rPr>
      </w:pPr>
    </w:p>
    <w:p w14:paraId="1F80CA76" w14:textId="5F7E69DB" w:rsidR="004465FD" w:rsidRPr="00865B3C" w:rsidRDefault="00865B3C" w:rsidP="004465FD">
      <w:pPr>
        <w:pStyle w:val="Overskrift2"/>
        <w:rPr>
          <w:rFonts w:asciiTheme="minorHAnsi" w:hAnsiTheme="minorHAnsi"/>
          <w:b/>
        </w:rPr>
      </w:pPr>
      <w:r w:rsidRPr="00865B3C">
        <w:rPr>
          <w:rFonts w:asciiTheme="minorHAnsi" w:hAnsiTheme="minorHAnsi"/>
          <w:b/>
        </w:rPr>
        <w:t>Forslag</w:t>
      </w:r>
      <w:r w:rsidR="00D3778F" w:rsidRPr="00865B3C">
        <w:rPr>
          <w:rFonts w:asciiTheme="minorHAnsi" w:hAnsiTheme="minorHAnsi"/>
          <w:b/>
        </w:rPr>
        <w:t xml:space="preserve"> </w:t>
      </w:r>
      <w:r w:rsidR="004465FD" w:rsidRPr="00865B3C">
        <w:rPr>
          <w:rFonts w:asciiTheme="minorHAnsi" w:hAnsiTheme="minorHAnsi"/>
          <w:b/>
        </w:rPr>
        <w:t>A</w:t>
      </w:r>
    </w:p>
    <w:p w14:paraId="6A86A06F" w14:textId="77777777" w:rsidR="00865B3C" w:rsidRDefault="00865B3C" w:rsidP="004465FD">
      <w:pPr>
        <w:pStyle w:val="Default"/>
        <w:spacing w:line="276" w:lineRule="auto"/>
        <w:rPr>
          <w:rFonts w:asciiTheme="minorHAnsi" w:hAnsiTheme="minorHAnsi" w:cs="Arial"/>
          <w:b/>
          <w:sz w:val="22"/>
          <w:szCs w:val="22"/>
        </w:rPr>
      </w:pPr>
    </w:p>
    <w:p w14:paraId="2AE3C219" w14:textId="0FAFE8E7" w:rsidR="004465FD" w:rsidRPr="00D3778F" w:rsidRDefault="004465FD" w:rsidP="004465FD">
      <w:pPr>
        <w:pStyle w:val="Default"/>
        <w:spacing w:line="276" w:lineRule="auto"/>
        <w:rPr>
          <w:rFonts w:asciiTheme="minorHAnsi" w:hAnsiTheme="minorHAnsi" w:cs="Arial"/>
          <w:b/>
          <w:sz w:val="22"/>
          <w:szCs w:val="22"/>
        </w:rPr>
      </w:pPr>
      <w:r w:rsidRPr="00D3778F">
        <w:rPr>
          <w:rFonts w:asciiTheme="minorHAnsi" w:hAnsiTheme="minorHAnsi" w:cs="Arial"/>
          <w:b/>
          <w:sz w:val="22"/>
          <w:szCs w:val="22"/>
        </w:rPr>
        <w:t>Formål</w:t>
      </w:r>
    </w:p>
    <w:p w14:paraId="7406453F" w14:textId="77777777" w:rsidR="004465FD" w:rsidRPr="00D3778F" w:rsidRDefault="00C64BAF" w:rsidP="004465FD">
      <w:pPr>
        <w:pStyle w:val="Default"/>
        <w:spacing w:line="276" w:lineRule="auto"/>
        <w:rPr>
          <w:rFonts w:asciiTheme="minorHAnsi" w:hAnsiTheme="minorHAnsi" w:cs="Arial"/>
          <w:sz w:val="22"/>
          <w:szCs w:val="22"/>
        </w:rPr>
      </w:pPr>
      <w:r>
        <w:rPr>
          <w:rFonts w:asciiTheme="minorHAnsi" w:hAnsiTheme="minorHAnsi" w:cs="Arial"/>
          <w:sz w:val="22"/>
          <w:szCs w:val="22"/>
        </w:rPr>
        <w:t>Som en del af vores CSR-politik har vi valgt af være medlem af InterForce. InterForce er en organisation under Forsvaret, som arbejder på at skabe tættere relationer mellem det private erhvervsliv og Danmarks forsvar og beredskab.</w:t>
      </w:r>
    </w:p>
    <w:p w14:paraId="2F9B6B50" w14:textId="77777777" w:rsidR="00D3778F" w:rsidRPr="00D3778F" w:rsidRDefault="00D3778F" w:rsidP="004465FD">
      <w:pPr>
        <w:pStyle w:val="Default"/>
        <w:spacing w:line="276" w:lineRule="auto"/>
        <w:rPr>
          <w:rFonts w:asciiTheme="minorHAnsi" w:hAnsiTheme="minorHAnsi" w:cs="Arial"/>
          <w:sz w:val="22"/>
          <w:szCs w:val="22"/>
        </w:rPr>
      </w:pPr>
    </w:p>
    <w:p w14:paraId="54DBBB6D" w14:textId="72675148" w:rsidR="00000E21" w:rsidRDefault="00000E21" w:rsidP="004465FD">
      <w:pPr>
        <w:pStyle w:val="Default"/>
        <w:spacing w:line="276" w:lineRule="auto"/>
        <w:rPr>
          <w:rFonts w:asciiTheme="minorHAnsi" w:hAnsiTheme="minorHAnsi" w:cs="Arial"/>
          <w:sz w:val="22"/>
          <w:szCs w:val="22"/>
        </w:rPr>
      </w:pPr>
      <w:r>
        <w:rPr>
          <w:rFonts w:asciiTheme="minorHAnsi" w:hAnsiTheme="minorHAnsi" w:cs="Arial"/>
          <w:sz w:val="22"/>
          <w:szCs w:val="22"/>
        </w:rPr>
        <w:t>Som medlemsvirksomhed viser vi,</w:t>
      </w:r>
      <w:r w:rsidR="00286ECD" w:rsidRPr="00D3778F">
        <w:rPr>
          <w:rFonts w:asciiTheme="minorHAnsi" w:hAnsiTheme="minorHAnsi" w:cs="Arial"/>
          <w:sz w:val="22"/>
          <w:szCs w:val="22"/>
        </w:rPr>
        <w:t xml:space="preserve"> </w:t>
      </w:r>
      <w:r>
        <w:rPr>
          <w:rFonts w:asciiTheme="minorHAnsi" w:hAnsiTheme="minorHAnsi" w:cs="Arial"/>
          <w:sz w:val="22"/>
          <w:szCs w:val="22"/>
        </w:rPr>
        <w:t>at vi støtter klart og tydeligt op om vores</w:t>
      </w:r>
      <w:r w:rsidR="00286ECD" w:rsidRPr="00D3778F">
        <w:rPr>
          <w:rFonts w:asciiTheme="minorHAnsi" w:hAnsiTheme="minorHAnsi" w:cs="Arial"/>
          <w:sz w:val="22"/>
          <w:szCs w:val="22"/>
        </w:rPr>
        <w:t xml:space="preserve"> </w:t>
      </w:r>
      <w:r>
        <w:rPr>
          <w:rFonts w:asciiTheme="minorHAnsi" w:hAnsiTheme="minorHAnsi" w:cs="Arial"/>
          <w:sz w:val="22"/>
          <w:szCs w:val="22"/>
        </w:rPr>
        <w:t>ansatte</w:t>
      </w:r>
      <w:r w:rsidR="00286ECD" w:rsidRPr="00D3778F">
        <w:rPr>
          <w:rFonts w:asciiTheme="minorHAnsi" w:hAnsiTheme="minorHAnsi" w:cs="Arial"/>
          <w:sz w:val="22"/>
          <w:szCs w:val="22"/>
        </w:rPr>
        <w:t xml:space="preserve">, der </w:t>
      </w:r>
      <w:r>
        <w:rPr>
          <w:rFonts w:asciiTheme="minorHAnsi" w:hAnsiTheme="minorHAnsi" w:cs="Arial"/>
          <w:sz w:val="22"/>
          <w:szCs w:val="22"/>
        </w:rPr>
        <w:t xml:space="preserve">ved siden af deres arbejde hos os yder en indsats hos Reserven, Hjemmeværnet, </w:t>
      </w:r>
      <w:r w:rsidR="00286ECD" w:rsidRPr="00D3778F">
        <w:rPr>
          <w:rFonts w:asciiTheme="minorHAnsi" w:hAnsiTheme="minorHAnsi" w:cs="Arial"/>
          <w:sz w:val="22"/>
          <w:szCs w:val="22"/>
        </w:rPr>
        <w:t>Beredskabsstyrelsen</w:t>
      </w:r>
      <w:r>
        <w:rPr>
          <w:rFonts w:asciiTheme="minorHAnsi" w:hAnsiTheme="minorHAnsi" w:cs="Arial"/>
          <w:sz w:val="22"/>
          <w:szCs w:val="22"/>
        </w:rPr>
        <w:t xml:space="preserve"> eller Kystredningstjenesten.</w:t>
      </w:r>
      <w:r w:rsidR="00D3778F" w:rsidRPr="00D3778F">
        <w:rPr>
          <w:rFonts w:asciiTheme="minorHAnsi" w:hAnsiTheme="minorHAnsi" w:cs="Arial"/>
          <w:sz w:val="22"/>
          <w:szCs w:val="22"/>
        </w:rPr>
        <w:t xml:space="preserve"> </w:t>
      </w:r>
      <w:r>
        <w:rPr>
          <w:rFonts w:asciiTheme="minorHAnsi" w:hAnsiTheme="minorHAnsi" w:cs="Arial"/>
          <w:sz w:val="22"/>
          <w:szCs w:val="22"/>
        </w:rPr>
        <w:t>Det er dem, man samlet kalder Reservestyrken.</w:t>
      </w:r>
      <w:r w:rsidR="00D3778F">
        <w:rPr>
          <w:rFonts w:asciiTheme="minorHAnsi" w:hAnsiTheme="minorHAnsi" w:cs="Arial"/>
          <w:sz w:val="22"/>
          <w:szCs w:val="22"/>
        </w:rPr>
        <w:t xml:space="preserve"> </w:t>
      </w:r>
    </w:p>
    <w:p w14:paraId="27076EB7" w14:textId="77777777" w:rsidR="00000E21" w:rsidRDefault="00000E21" w:rsidP="004465FD">
      <w:pPr>
        <w:pStyle w:val="Default"/>
        <w:spacing w:line="276" w:lineRule="auto"/>
        <w:rPr>
          <w:rFonts w:asciiTheme="minorHAnsi" w:hAnsiTheme="minorHAnsi" w:cs="Arial"/>
          <w:sz w:val="22"/>
          <w:szCs w:val="22"/>
        </w:rPr>
      </w:pPr>
    </w:p>
    <w:p w14:paraId="7870A56A" w14:textId="1DB3895B" w:rsidR="004465FD" w:rsidRPr="00D3778F" w:rsidRDefault="00000E21" w:rsidP="004465FD">
      <w:pPr>
        <w:pStyle w:val="Default"/>
        <w:spacing w:line="276" w:lineRule="auto"/>
        <w:rPr>
          <w:rFonts w:asciiTheme="minorHAnsi" w:hAnsiTheme="minorHAnsi" w:cs="Arial"/>
          <w:sz w:val="22"/>
          <w:szCs w:val="22"/>
        </w:rPr>
      </w:pPr>
      <w:r>
        <w:rPr>
          <w:rFonts w:asciiTheme="minorHAnsi" w:hAnsiTheme="minorHAnsi" w:cs="Arial"/>
          <w:sz w:val="22"/>
          <w:szCs w:val="22"/>
        </w:rPr>
        <w:t>Vores</w:t>
      </w:r>
      <w:r w:rsidR="004465FD" w:rsidRPr="00D3778F">
        <w:rPr>
          <w:rFonts w:asciiTheme="minorHAnsi" w:hAnsiTheme="minorHAnsi" w:cs="Arial"/>
          <w:sz w:val="22"/>
          <w:szCs w:val="22"/>
        </w:rPr>
        <w:t xml:space="preserve"> InterForce-politik indikerer for os ikke </w:t>
      </w:r>
      <w:r>
        <w:rPr>
          <w:rFonts w:asciiTheme="minorHAnsi" w:hAnsiTheme="minorHAnsi" w:cs="Arial"/>
          <w:sz w:val="22"/>
          <w:szCs w:val="22"/>
        </w:rPr>
        <w:t xml:space="preserve">en </w:t>
      </w:r>
      <w:r w:rsidR="004465FD" w:rsidRPr="00D3778F">
        <w:rPr>
          <w:rFonts w:asciiTheme="minorHAnsi" w:hAnsiTheme="minorHAnsi" w:cs="Arial"/>
          <w:sz w:val="22"/>
          <w:szCs w:val="22"/>
        </w:rPr>
        <w:t xml:space="preserve">politisk stillingtagen: InterForce handler om opbakning til de medarbejdere, der </w:t>
      </w:r>
      <w:r w:rsidRPr="00D3778F">
        <w:rPr>
          <w:rFonts w:asciiTheme="minorHAnsi" w:hAnsiTheme="minorHAnsi" w:cs="Arial"/>
          <w:sz w:val="22"/>
          <w:szCs w:val="22"/>
        </w:rPr>
        <w:t xml:space="preserve">både </w:t>
      </w:r>
      <w:r w:rsidR="004465FD" w:rsidRPr="00D3778F">
        <w:rPr>
          <w:rFonts w:asciiTheme="minorHAnsi" w:hAnsiTheme="minorHAnsi" w:cs="Arial"/>
          <w:sz w:val="22"/>
          <w:szCs w:val="22"/>
        </w:rPr>
        <w:t>påtager sig et ansvar i uniform</w:t>
      </w:r>
      <w:r w:rsidR="00286ECD" w:rsidRPr="00D3778F">
        <w:rPr>
          <w:rFonts w:asciiTheme="minorHAnsi" w:hAnsiTheme="minorHAnsi" w:cs="Arial"/>
          <w:sz w:val="22"/>
          <w:szCs w:val="22"/>
        </w:rPr>
        <w:t xml:space="preserve"> og </w:t>
      </w:r>
      <w:r>
        <w:rPr>
          <w:rFonts w:asciiTheme="minorHAnsi" w:hAnsiTheme="minorHAnsi" w:cs="Arial"/>
          <w:sz w:val="22"/>
          <w:szCs w:val="22"/>
        </w:rPr>
        <w:t xml:space="preserve">i </w:t>
      </w:r>
      <w:r w:rsidR="00286ECD" w:rsidRPr="00D3778F">
        <w:rPr>
          <w:rFonts w:asciiTheme="minorHAnsi" w:hAnsiTheme="minorHAnsi" w:cs="Arial"/>
          <w:sz w:val="22"/>
          <w:szCs w:val="22"/>
        </w:rPr>
        <w:t>civilt arbejdstøj</w:t>
      </w:r>
      <w:r w:rsidR="004465FD" w:rsidRPr="00D3778F">
        <w:rPr>
          <w:rFonts w:asciiTheme="minorHAnsi" w:hAnsiTheme="minorHAnsi" w:cs="Arial"/>
          <w:sz w:val="22"/>
          <w:szCs w:val="22"/>
        </w:rPr>
        <w:t>.</w:t>
      </w:r>
    </w:p>
    <w:p w14:paraId="1486CD0B" w14:textId="77777777" w:rsidR="004465FD" w:rsidRPr="00D3778F" w:rsidRDefault="004465FD" w:rsidP="004465FD">
      <w:pPr>
        <w:pStyle w:val="Default"/>
        <w:spacing w:line="276" w:lineRule="auto"/>
        <w:rPr>
          <w:rFonts w:asciiTheme="minorHAnsi" w:hAnsiTheme="minorHAnsi" w:cs="Arial"/>
          <w:sz w:val="22"/>
          <w:szCs w:val="22"/>
        </w:rPr>
      </w:pPr>
    </w:p>
    <w:p w14:paraId="1274EA74" w14:textId="76F9794A" w:rsidR="004465FD" w:rsidRPr="00D3778F" w:rsidRDefault="004465FD" w:rsidP="004465FD">
      <w:pPr>
        <w:pStyle w:val="Default"/>
        <w:spacing w:line="276" w:lineRule="auto"/>
        <w:rPr>
          <w:rFonts w:asciiTheme="minorHAnsi" w:hAnsiTheme="minorHAnsi" w:cs="Arial"/>
          <w:sz w:val="22"/>
          <w:szCs w:val="22"/>
        </w:rPr>
      </w:pPr>
      <w:r w:rsidRPr="00D3778F">
        <w:rPr>
          <w:rFonts w:asciiTheme="minorHAnsi" w:hAnsiTheme="minorHAnsi" w:cs="Arial"/>
          <w:sz w:val="22"/>
          <w:szCs w:val="22"/>
        </w:rPr>
        <w:t xml:space="preserve">Vi nyder i [VIRKSOMHEDEN] godt af, at de af vore medarbejdere, der </w:t>
      </w:r>
      <w:r w:rsidR="00901CA0">
        <w:rPr>
          <w:rFonts w:asciiTheme="minorHAnsi" w:hAnsiTheme="minorHAnsi" w:cs="Arial"/>
          <w:sz w:val="22"/>
          <w:szCs w:val="22"/>
        </w:rPr>
        <w:t>er</w:t>
      </w:r>
      <w:r w:rsidRPr="00D3778F">
        <w:rPr>
          <w:rFonts w:asciiTheme="minorHAnsi" w:hAnsiTheme="minorHAnsi" w:cs="Arial"/>
          <w:sz w:val="22"/>
          <w:szCs w:val="22"/>
        </w:rPr>
        <w:t xml:space="preserve"> aktive i </w:t>
      </w:r>
      <w:r w:rsidR="00D266B1" w:rsidRPr="00D3778F">
        <w:rPr>
          <w:rFonts w:asciiTheme="minorHAnsi" w:hAnsiTheme="minorHAnsi" w:cs="Arial"/>
          <w:sz w:val="22"/>
          <w:szCs w:val="22"/>
        </w:rPr>
        <w:t>Reservestyrken</w:t>
      </w:r>
      <w:r w:rsidR="00901CA0">
        <w:rPr>
          <w:rFonts w:asciiTheme="minorHAnsi" w:hAnsiTheme="minorHAnsi" w:cs="Arial"/>
          <w:sz w:val="22"/>
          <w:szCs w:val="22"/>
        </w:rPr>
        <w:t>,</w:t>
      </w:r>
      <w:r w:rsidR="00D3778F" w:rsidRPr="00D3778F">
        <w:rPr>
          <w:rFonts w:asciiTheme="minorHAnsi" w:hAnsiTheme="minorHAnsi" w:cs="Arial"/>
          <w:sz w:val="22"/>
          <w:szCs w:val="22"/>
        </w:rPr>
        <w:t xml:space="preserve"> løbende</w:t>
      </w:r>
      <w:r w:rsidR="00D266B1" w:rsidRPr="00D3778F">
        <w:rPr>
          <w:rFonts w:asciiTheme="minorHAnsi" w:hAnsiTheme="minorHAnsi" w:cs="Arial"/>
          <w:sz w:val="22"/>
          <w:szCs w:val="22"/>
        </w:rPr>
        <w:t xml:space="preserve"> </w:t>
      </w:r>
      <w:r w:rsidR="00901CA0">
        <w:rPr>
          <w:rFonts w:asciiTheme="minorHAnsi" w:hAnsiTheme="minorHAnsi" w:cs="Arial"/>
          <w:sz w:val="22"/>
          <w:szCs w:val="22"/>
        </w:rPr>
        <w:t>efter</w:t>
      </w:r>
      <w:r w:rsidRPr="00D3778F">
        <w:rPr>
          <w:rFonts w:asciiTheme="minorHAnsi" w:hAnsiTheme="minorHAnsi" w:cs="Arial"/>
          <w:sz w:val="22"/>
          <w:szCs w:val="22"/>
        </w:rPr>
        <w:t>uddannes og trænes</w:t>
      </w:r>
      <w:r w:rsidR="00901CA0">
        <w:rPr>
          <w:rFonts w:asciiTheme="minorHAnsi" w:hAnsiTheme="minorHAnsi" w:cs="Arial"/>
          <w:sz w:val="22"/>
          <w:szCs w:val="22"/>
        </w:rPr>
        <w:t xml:space="preserve"> hos enten Forsvaret, Beredskabsstyrelsen, Hjemmeværnet eller Kystredningstjenesten</w:t>
      </w:r>
      <w:r w:rsidRPr="00D3778F">
        <w:rPr>
          <w:rFonts w:asciiTheme="minorHAnsi" w:hAnsiTheme="minorHAnsi" w:cs="Arial"/>
          <w:sz w:val="22"/>
          <w:szCs w:val="22"/>
        </w:rPr>
        <w:t xml:space="preserve">. Tilsvarende nyder </w:t>
      </w:r>
      <w:r w:rsidR="00901CA0">
        <w:rPr>
          <w:rFonts w:asciiTheme="minorHAnsi" w:hAnsiTheme="minorHAnsi" w:cs="Arial"/>
          <w:sz w:val="22"/>
          <w:szCs w:val="22"/>
        </w:rPr>
        <w:t>disse myndigheder</w:t>
      </w:r>
      <w:r w:rsidRPr="00D3778F">
        <w:rPr>
          <w:rFonts w:asciiTheme="minorHAnsi" w:hAnsiTheme="minorHAnsi" w:cs="Arial"/>
          <w:sz w:val="22"/>
          <w:szCs w:val="22"/>
        </w:rPr>
        <w:t xml:space="preserve"> godt af den løbende kompetenceudvikling</w:t>
      </w:r>
      <w:r w:rsidR="00FC2465">
        <w:rPr>
          <w:rFonts w:asciiTheme="minorHAnsi" w:hAnsiTheme="minorHAnsi" w:cs="Arial"/>
          <w:sz w:val="22"/>
          <w:szCs w:val="22"/>
        </w:rPr>
        <w:t>,</w:t>
      </w:r>
      <w:r w:rsidRPr="00D3778F">
        <w:rPr>
          <w:rFonts w:asciiTheme="minorHAnsi" w:hAnsiTheme="minorHAnsi" w:cs="Arial"/>
          <w:sz w:val="22"/>
          <w:szCs w:val="22"/>
        </w:rPr>
        <w:t xml:space="preserve"> vores medarbejder får her i [VIRKSOMHEDEN].</w:t>
      </w:r>
    </w:p>
    <w:p w14:paraId="2A53143F" w14:textId="77777777" w:rsidR="00286ECD" w:rsidRPr="00D3778F" w:rsidRDefault="00286ECD" w:rsidP="004465FD">
      <w:pPr>
        <w:pStyle w:val="Default"/>
        <w:spacing w:line="276" w:lineRule="auto"/>
        <w:rPr>
          <w:rFonts w:asciiTheme="minorHAnsi" w:hAnsiTheme="minorHAnsi" w:cs="Arial"/>
          <w:sz w:val="22"/>
          <w:szCs w:val="22"/>
        </w:rPr>
      </w:pPr>
    </w:p>
    <w:p w14:paraId="503C7FE4" w14:textId="20A532CF" w:rsidR="00286ECD" w:rsidRPr="00D3778F" w:rsidRDefault="00286ECD" w:rsidP="004465FD">
      <w:pPr>
        <w:pStyle w:val="Default"/>
        <w:spacing w:line="276" w:lineRule="auto"/>
        <w:rPr>
          <w:rFonts w:asciiTheme="minorHAnsi" w:hAnsiTheme="minorHAnsi" w:cs="Arial"/>
          <w:sz w:val="22"/>
          <w:szCs w:val="22"/>
        </w:rPr>
      </w:pPr>
      <w:r w:rsidRPr="00D3778F">
        <w:rPr>
          <w:rFonts w:asciiTheme="minorHAnsi" w:hAnsiTheme="minorHAnsi" w:cs="Arial"/>
          <w:sz w:val="22"/>
          <w:szCs w:val="22"/>
        </w:rPr>
        <w:t xml:space="preserve">Vi anerkender de erfaringer, kompetencer og kapaciteter, som </w:t>
      </w:r>
      <w:r w:rsidR="00FC7C6D">
        <w:rPr>
          <w:rFonts w:asciiTheme="minorHAnsi" w:hAnsiTheme="minorHAnsi" w:cs="Arial"/>
          <w:sz w:val="22"/>
          <w:szCs w:val="22"/>
        </w:rPr>
        <w:t xml:space="preserve">vores </w:t>
      </w:r>
      <w:r w:rsidRPr="00D3778F">
        <w:rPr>
          <w:rFonts w:asciiTheme="minorHAnsi" w:hAnsiTheme="minorHAnsi" w:cs="Arial"/>
          <w:sz w:val="22"/>
          <w:szCs w:val="22"/>
        </w:rPr>
        <w:t xml:space="preserve">medarbejdere bringer med </w:t>
      </w:r>
      <w:r w:rsidR="00FC7C6D">
        <w:rPr>
          <w:rFonts w:asciiTheme="minorHAnsi" w:hAnsiTheme="minorHAnsi" w:cs="Arial"/>
          <w:sz w:val="22"/>
          <w:szCs w:val="22"/>
        </w:rPr>
        <w:t xml:space="preserve">sig </w:t>
      </w:r>
      <w:r w:rsidRPr="00D3778F">
        <w:rPr>
          <w:rFonts w:asciiTheme="minorHAnsi" w:hAnsiTheme="minorHAnsi" w:cs="Arial"/>
          <w:sz w:val="22"/>
          <w:szCs w:val="22"/>
        </w:rPr>
        <w:t xml:space="preserve">fra </w:t>
      </w:r>
      <w:r w:rsidR="00D266B1" w:rsidRPr="00D3778F">
        <w:rPr>
          <w:rFonts w:asciiTheme="minorHAnsi" w:hAnsiTheme="minorHAnsi" w:cs="Arial"/>
          <w:sz w:val="22"/>
          <w:szCs w:val="22"/>
        </w:rPr>
        <w:t>R</w:t>
      </w:r>
      <w:r w:rsidRPr="00D3778F">
        <w:rPr>
          <w:rFonts w:asciiTheme="minorHAnsi" w:hAnsiTheme="minorHAnsi" w:cs="Arial"/>
          <w:sz w:val="22"/>
          <w:szCs w:val="22"/>
        </w:rPr>
        <w:t xml:space="preserve">eservestyrken. Vi ser et potentiale i at udvikle og fastholde disse </w:t>
      </w:r>
      <w:r w:rsidR="00FC7C6D">
        <w:rPr>
          <w:rFonts w:asciiTheme="minorHAnsi" w:hAnsiTheme="minorHAnsi" w:cs="Arial"/>
          <w:sz w:val="22"/>
          <w:szCs w:val="22"/>
        </w:rPr>
        <w:t xml:space="preserve">medarbejdere, </w:t>
      </w:r>
      <w:r w:rsidRPr="00D3778F">
        <w:rPr>
          <w:rFonts w:asciiTheme="minorHAnsi" w:hAnsiTheme="minorHAnsi" w:cs="Arial"/>
          <w:sz w:val="22"/>
          <w:szCs w:val="22"/>
        </w:rPr>
        <w:t xml:space="preserve">til gavn for </w:t>
      </w:r>
      <w:r w:rsidR="00FC7C6D">
        <w:rPr>
          <w:rFonts w:asciiTheme="minorHAnsi" w:hAnsiTheme="minorHAnsi" w:cs="Arial"/>
          <w:sz w:val="22"/>
          <w:szCs w:val="22"/>
        </w:rPr>
        <w:t>både</w:t>
      </w:r>
      <w:r w:rsidRPr="00D3778F">
        <w:rPr>
          <w:rFonts w:asciiTheme="minorHAnsi" w:hAnsiTheme="minorHAnsi" w:cs="Arial"/>
          <w:sz w:val="22"/>
          <w:szCs w:val="22"/>
        </w:rPr>
        <w:t xml:space="preserve"> </w:t>
      </w:r>
      <w:r w:rsidR="00FC7C6D">
        <w:rPr>
          <w:rFonts w:asciiTheme="minorHAnsi" w:hAnsiTheme="minorHAnsi" w:cs="Arial"/>
          <w:sz w:val="22"/>
          <w:szCs w:val="22"/>
        </w:rPr>
        <w:t>vores virksomhed</w:t>
      </w:r>
      <w:r w:rsidRPr="00D3778F">
        <w:rPr>
          <w:rFonts w:asciiTheme="minorHAnsi" w:hAnsiTheme="minorHAnsi" w:cs="Arial"/>
          <w:sz w:val="22"/>
          <w:szCs w:val="22"/>
        </w:rPr>
        <w:t xml:space="preserve"> og samfundet.</w:t>
      </w:r>
    </w:p>
    <w:p w14:paraId="3C0320D9" w14:textId="77777777" w:rsidR="004465FD" w:rsidRPr="00D3778F" w:rsidRDefault="004465FD" w:rsidP="004465FD">
      <w:pPr>
        <w:pStyle w:val="Default"/>
        <w:spacing w:line="276" w:lineRule="auto"/>
        <w:rPr>
          <w:rFonts w:asciiTheme="minorHAnsi" w:hAnsiTheme="minorHAnsi" w:cs="Arial"/>
          <w:sz w:val="22"/>
          <w:szCs w:val="22"/>
        </w:rPr>
      </w:pPr>
    </w:p>
    <w:p w14:paraId="5F10088F" w14:textId="77777777" w:rsidR="004465FD" w:rsidRPr="00D3778F" w:rsidRDefault="004465FD" w:rsidP="004465FD">
      <w:pPr>
        <w:pStyle w:val="Default"/>
        <w:spacing w:line="276" w:lineRule="auto"/>
        <w:rPr>
          <w:rFonts w:asciiTheme="minorHAnsi" w:hAnsiTheme="minorHAnsi" w:cs="Arial"/>
          <w:b/>
          <w:sz w:val="22"/>
          <w:szCs w:val="22"/>
        </w:rPr>
      </w:pPr>
      <w:r w:rsidRPr="00D3778F">
        <w:rPr>
          <w:rFonts w:asciiTheme="minorHAnsi" w:hAnsiTheme="minorHAnsi" w:cs="Arial"/>
          <w:b/>
          <w:sz w:val="22"/>
          <w:szCs w:val="22"/>
        </w:rPr>
        <w:t>Vores InterForce-politik</w:t>
      </w:r>
    </w:p>
    <w:p w14:paraId="05254D17" w14:textId="77777777" w:rsidR="004465FD" w:rsidRPr="00D3778F" w:rsidRDefault="004465FD" w:rsidP="004465FD">
      <w:pPr>
        <w:pStyle w:val="Default"/>
        <w:spacing w:line="276" w:lineRule="auto"/>
        <w:rPr>
          <w:rFonts w:asciiTheme="minorHAnsi" w:hAnsiTheme="minorHAnsi" w:cs="Arial"/>
          <w:b/>
          <w:sz w:val="22"/>
          <w:szCs w:val="22"/>
        </w:rPr>
      </w:pPr>
    </w:p>
    <w:p w14:paraId="030B177E" w14:textId="4224772C" w:rsidR="004465FD" w:rsidRPr="00D3778F" w:rsidRDefault="0064210E" w:rsidP="004465FD">
      <w:pPr>
        <w:pStyle w:val="Default"/>
        <w:numPr>
          <w:ilvl w:val="0"/>
          <w:numId w:val="3"/>
        </w:numPr>
        <w:spacing w:line="276" w:lineRule="auto"/>
        <w:rPr>
          <w:rFonts w:asciiTheme="minorHAnsi" w:hAnsiTheme="minorHAnsi" w:cs="Arial"/>
          <w:sz w:val="22"/>
          <w:szCs w:val="22"/>
        </w:rPr>
      </w:pPr>
      <w:r>
        <w:rPr>
          <w:rFonts w:asciiTheme="minorHAnsi" w:hAnsiTheme="minorHAnsi" w:cs="Arial"/>
          <w:sz w:val="22"/>
          <w:szCs w:val="22"/>
        </w:rPr>
        <w:t xml:space="preserve">I </w:t>
      </w:r>
      <w:r w:rsidR="004465FD" w:rsidRPr="00D3778F">
        <w:rPr>
          <w:rFonts w:asciiTheme="minorHAnsi" w:hAnsiTheme="minorHAnsi" w:cs="Arial"/>
          <w:sz w:val="22"/>
          <w:szCs w:val="22"/>
        </w:rPr>
        <w:t>[VIRKSOMHEDEN] støtter og anerkender</w:t>
      </w:r>
      <w:r>
        <w:rPr>
          <w:rFonts w:asciiTheme="minorHAnsi" w:hAnsiTheme="minorHAnsi" w:cs="Arial"/>
          <w:sz w:val="22"/>
          <w:szCs w:val="22"/>
        </w:rPr>
        <w:t xml:space="preserve"> vi</w:t>
      </w:r>
      <w:r w:rsidR="004465FD" w:rsidRPr="00D3778F">
        <w:rPr>
          <w:rFonts w:asciiTheme="minorHAnsi" w:hAnsiTheme="minorHAnsi" w:cs="Arial"/>
          <w:sz w:val="22"/>
          <w:szCs w:val="22"/>
        </w:rPr>
        <w:t xml:space="preserve"> samfundets behov for at kunne få frigjort </w:t>
      </w:r>
      <w:r>
        <w:rPr>
          <w:rFonts w:asciiTheme="minorHAnsi" w:hAnsiTheme="minorHAnsi" w:cs="Arial"/>
          <w:sz w:val="22"/>
          <w:szCs w:val="22"/>
        </w:rPr>
        <w:t>F</w:t>
      </w:r>
      <w:r w:rsidR="004465FD" w:rsidRPr="00D3778F">
        <w:rPr>
          <w:rFonts w:asciiTheme="minorHAnsi" w:hAnsiTheme="minorHAnsi" w:cs="Arial"/>
          <w:sz w:val="22"/>
          <w:szCs w:val="22"/>
        </w:rPr>
        <w:t>orsvarets</w:t>
      </w:r>
      <w:r w:rsidR="00D3778F">
        <w:rPr>
          <w:rFonts w:asciiTheme="minorHAnsi" w:hAnsiTheme="minorHAnsi" w:cs="Arial"/>
          <w:sz w:val="22"/>
          <w:szCs w:val="22"/>
        </w:rPr>
        <w:t>, Beredskabsstyrelsen og Hjemmeværnets</w:t>
      </w:r>
      <w:r w:rsidR="004465FD" w:rsidRPr="00D3778F">
        <w:rPr>
          <w:rFonts w:asciiTheme="minorHAnsi" w:hAnsiTheme="minorHAnsi" w:cs="Arial"/>
          <w:sz w:val="22"/>
          <w:szCs w:val="22"/>
        </w:rPr>
        <w:t xml:space="preserve"> frivillige og reservepersonel til uddannelse, løsning af nationale opgaver og deltagelse i internationale missioner.</w:t>
      </w:r>
    </w:p>
    <w:p w14:paraId="5B90EFB9" w14:textId="77777777" w:rsidR="004465FD" w:rsidRPr="00D3778F" w:rsidRDefault="004465FD" w:rsidP="004465FD">
      <w:pPr>
        <w:pStyle w:val="Default"/>
        <w:spacing w:line="276" w:lineRule="auto"/>
        <w:ind w:left="720"/>
        <w:rPr>
          <w:rFonts w:asciiTheme="minorHAnsi" w:hAnsiTheme="minorHAnsi" w:cs="Arial"/>
          <w:sz w:val="22"/>
          <w:szCs w:val="22"/>
        </w:rPr>
      </w:pPr>
    </w:p>
    <w:p w14:paraId="624979D4" w14:textId="5FB60F6E" w:rsidR="004465FD" w:rsidRPr="00D3778F" w:rsidRDefault="004465FD" w:rsidP="004465FD">
      <w:pPr>
        <w:pStyle w:val="Default"/>
        <w:numPr>
          <w:ilvl w:val="0"/>
          <w:numId w:val="3"/>
        </w:numPr>
        <w:spacing w:line="276" w:lineRule="auto"/>
        <w:rPr>
          <w:rFonts w:asciiTheme="minorHAnsi" w:hAnsiTheme="minorHAnsi" w:cs="Arial"/>
          <w:sz w:val="22"/>
          <w:szCs w:val="22"/>
        </w:rPr>
      </w:pPr>
      <w:r w:rsidRPr="00D3778F">
        <w:rPr>
          <w:rFonts w:asciiTheme="minorHAnsi" w:hAnsiTheme="minorHAnsi" w:cs="Arial"/>
          <w:sz w:val="22"/>
          <w:szCs w:val="22"/>
        </w:rPr>
        <w:t>Vi støtter og anerkender vores medarbejderes mulighed for</w:t>
      </w:r>
      <w:r w:rsidR="0064210E">
        <w:rPr>
          <w:rFonts w:asciiTheme="minorHAnsi" w:hAnsiTheme="minorHAnsi" w:cs="Arial"/>
          <w:sz w:val="22"/>
          <w:szCs w:val="22"/>
        </w:rPr>
        <w:t xml:space="preserve"> – via frihed, ferie eller orlov –</w:t>
      </w:r>
      <w:r w:rsidRPr="00D3778F">
        <w:rPr>
          <w:rFonts w:asciiTheme="minorHAnsi" w:hAnsiTheme="minorHAnsi" w:cs="Arial"/>
          <w:sz w:val="22"/>
          <w:szCs w:val="22"/>
        </w:rPr>
        <w:t xml:space="preserve"> at deltage i militær efteruddannelse og træning, samt medarbejderens eventuelle ønske om frigørelse til deltagelse i </w:t>
      </w:r>
      <w:r w:rsidR="00286ECD" w:rsidRPr="00D3778F">
        <w:rPr>
          <w:rFonts w:asciiTheme="minorHAnsi" w:hAnsiTheme="minorHAnsi" w:cs="Arial"/>
          <w:sz w:val="22"/>
          <w:szCs w:val="22"/>
        </w:rPr>
        <w:t xml:space="preserve">nationale såvel som internationale operationer. </w:t>
      </w:r>
    </w:p>
    <w:p w14:paraId="37D3A0E5" w14:textId="77777777" w:rsidR="004465FD" w:rsidRPr="00D3778F" w:rsidRDefault="004465FD" w:rsidP="004465FD">
      <w:pPr>
        <w:pStyle w:val="Listeafsnit"/>
        <w:rPr>
          <w:rFonts w:asciiTheme="minorHAnsi" w:hAnsiTheme="minorHAnsi" w:cs="Arial"/>
          <w:sz w:val="22"/>
          <w:szCs w:val="22"/>
        </w:rPr>
      </w:pPr>
    </w:p>
    <w:p w14:paraId="4CD033BA" w14:textId="69F0FF4E" w:rsidR="004465FD" w:rsidRPr="00D3778F" w:rsidRDefault="004465FD" w:rsidP="004465FD">
      <w:pPr>
        <w:pStyle w:val="Default"/>
        <w:numPr>
          <w:ilvl w:val="0"/>
          <w:numId w:val="3"/>
        </w:numPr>
        <w:spacing w:line="276" w:lineRule="auto"/>
        <w:rPr>
          <w:rFonts w:asciiTheme="minorHAnsi" w:hAnsiTheme="minorHAnsi" w:cs="Arial"/>
          <w:sz w:val="22"/>
          <w:szCs w:val="22"/>
        </w:rPr>
      </w:pPr>
      <w:r w:rsidRPr="00D3778F">
        <w:rPr>
          <w:rFonts w:asciiTheme="minorHAnsi" w:hAnsiTheme="minorHAnsi" w:cs="Arial"/>
          <w:sz w:val="22"/>
          <w:szCs w:val="22"/>
        </w:rPr>
        <w:t xml:space="preserve">Vi </w:t>
      </w:r>
      <w:r w:rsidR="00286ECD" w:rsidRPr="00D3778F">
        <w:rPr>
          <w:rFonts w:asciiTheme="minorHAnsi" w:hAnsiTheme="minorHAnsi" w:cs="Arial"/>
          <w:sz w:val="22"/>
          <w:szCs w:val="22"/>
        </w:rPr>
        <w:t>værdsætter</w:t>
      </w:r>
      <w:r w:rsidRPr="00D3778F">
        <w:rPr>
          <w:rFonts w:asciiTheme="minorHAnsi" w:hAnsiTheme="minorHAnsi" w:cs="Arial"/>
          <w:sz w:val="22"/>
          <w:szCs w:val="22"/>
        </w:rPr>
        <w:t>, at den uddannelse, træning</w:t>
      </w:r>
      <w:r w:rsidR="00286ECD" w:rsidRPr="00D3778F">
        <w:rPr>
          <w:rFonts w:asciiTheme="minorHAnsi" w:hAnsiTheme="minorHAnsi" w:cs="Arial"/>
          <w:sz w:val="22"/>
          <w:szCs w:val="22"/>
        </w:rPr>
        <w:t>, praktisk</w:t>
      </w:r>
      <w:r w:rsidR="0064210E">
        <w:rPr>
          <w:rFonts w:asciiTheme="minorHAnsi" w:hAnsiTheme="minorHAnsi" w:cs="Arial"/>
          <w:sz w:val="22"/>
          <w:szCs w:val="22"/>
        </w:rPr>
        <w:t>e</w:t>
      </w:r>
      <w:r w:rsidR="00286ECD" w:rsidRPr="00D3778F">
        <w:rPr>
          <w:rFonts w:asciiTheme="minorHAnsi" w:hAnsiTheme="minorHAnsi" w:cs="Arial"/>
          <w:sz w:val="22"/>
          <w:szCs w:val="22"/>
        </w:rPr>
        <w:t xml:space="preserve"> erfaring</w:t>
      </w:r>
      <w:r w:rsidRPr="00D3778F">
        <w:rPr>
          <w:rFonts w:asciiTheme="minorHAnsi" w:hAnsiTheme="minorHAnsi" w:cs="Arial"/>
          <w:sz w:val="22"/>
          <w:szCs w:val="22"/>
        </w:rPr>
        <w:t xml:space="preserve"> og personlige udvikling</w:t>
      </w:r>
      <w:r w:rsidR="0064210E">
        <w:rPr>
          <w:rFonts w:asciiTheme="minorHAnsi" w:hAnsiTheme="minorHAnsi" w:cs="Arial"/>
          <w:sz w:val="22"/>
          <w:szCs w:val="22"/>
        </w:rPr>
        <w:t>,</w:t>
      </w:r>
      <w:r w:rsidR="00C47467">
        <w:rPr>
          <w:rFonts w:asciiTheme="minorHAnsi" w:hAnsiTheme="minorHAnsi" w:cs="Arial"/>
          <w:sz w:val="22"/>
          <w:szCs w:val="22"/>
        </w:rPr>
        <w:t xml:space="preserve"> som [VIRKSOMHEDENS</w:t>
      </w:r>
      <w:r w:rsidRPr="00D3778F">
        <w:rPr>
          <w:rFonts w:asciiTheme="minorHAnsi" w:hAnsiTheme="minorHAnsi" w:cs="Arial"/>
          <w:sz w:val="22"/>
          <w:szCs w:val="22"/>
        </w:rPr>
        <w:t>] medarbejdere i Reservestyrken modtager</w:t>
      </w:r>
      <w:r w:rsidR="0094484A">
        <w:rPr>
          <w:rFonts w:asciiTheme="minorHAnsi" w:hAnsiTheme="minorHAnsi" w:cs="Arial"/>
          <w:sz w:val="22"/>
          <w:szCs w:val="22"/>
        </w:rPr>
        <w:t>,</w:t>
      </w:r>
      <w:r w:rsidRPr="00D3778F">
        <w:rPr>
          <w:rFonts w:asciiTheme="minorHAnsi" w:hAnsiTheme="minorHAnsi" w:cs="Arial"/>
          <w:sz w:val="22"/>
          <w:szCs w:val="22"/>
        </w:rPr>
        <w:t xml:space="preserve"> bringes aktivt i spil </w:t>
      </w:r>
      <w:r w:rsidR="0064210E">
        <w:rPr>
          <w:rFonts w:asciiTheme="minorHAnsi" w:hAnsiTheme="minorHAnsi" w:cs="Arial"/>
          <w:sz w:val="22"/>
          <w:szCs w:val="22"/>
        </w:rPr>
        <w:t xml:space="preserve">hos os </w:t>
      </w:r>
      <w:r w:rsidRPr="00D3778F">
        <w:rPr>
          <w:rFonts w:asciiTheme="minorHAnsi" w:hAnsiTheme="minorHAnsi" w:cs="Arial"/>
          <w:sz w:val="22"/>
          <w:szCs w:val="22"/>
        </w:rPr>
        <w:t>i [VIRKSOMHEDEN]</w:t>
      </w:r>
      <w:r w:rsidR="0094484A" w:rsidRPr="0094484A">
        <w:rPr>
          <w:rFonts w:asciiTheme="minorHAnsi" w:hAnsiTheme="minorHAnsi" w:cs="Arial"/>
          <w:sz w:val="22"/>
          <w:szCs w:val="22"/>
        </w:rPr>
        <w:t xml:space="preserve"> </w:t>
      </w:r>
      <w:r w:rsidR="0094484A" w:rsidRPr="00D3778F">
        <w:rPr>
          <w:rFonts w:asciiTheme="minorHAnsi" w:hAnsiTheme="minorHAnsi" w:cs="Arial"/>
          <w:sz w:val="22"/>
          <w:szCs w:val="22"/>
        </w:rPr>
        <w:t>, inden for for</w:t>
      </w:r>
      <w:r w:rsidR="0094484A">
        <w:rPr>
          <w:rFonts w:asciiTheme="minorHAnsi" w:hAnsiTheme="minorHAnsi" w:cs="Arial"/>
          <w:sz w:val="22"/>
          <w:szCs w:val="22"/>
        </w:rPr>
        <w:t>trolighedens og etikkens rammer</w:t>
      </w:r>
      <w:r w:rsidRPr="00D3778F">
        <w:rPr>
          <w:rFonts w:asciiTheme="minorHAnsi" w:hAnsiTheme="minorHAnsi" w:cs="Arial"/>
          <w:sz w:val="22"/>
          <w:szCs w:val="22"/>
        </w:rPr>
        <w:t>. Reservestyrkens</w:t>
      </w:r>
      <w:r w:rsidR="00D266B1" w:rsidRPr="00D3778F">
        <w:rPr>
          <w:rFonts w:asciiTheme="minorHAnsi" w:hAnsiTheme="minorHAnsi" w:cs="Arial"/>
          <w:sz w:val="22"/>
          <w:szCs w:val="22"/>
        </w:rPr>
        <w:t xml:space="preserve"> kompetencer, kapaciteter og erfaringer</w:t>
      </w:r>
      <w:r w:rsidRPr="00D3778F">
        <w:rPr>
          <w:rFonts w:asciiTheme="minorHAnsi" w:hAnsiTheme="minorHAnsi" w:cs="Arial"/>
          <w:sz w:val="22"/>
          <w:szCs w:val="22"/>
        </w:rPr>
        <w:t xml:space="preserve"> inden</w:t>
      </w:r>
      <w:r w:rsidR="0064210E">
        <w:rPr>
          <w:rFonts w:asciiTheme="minorHAnsi" w:hAnsiTheme="minorHAnsi" w:cs="Arial"/>
          <w:sz w:val="22"/>
          <w:szCs w:val="22"/>
        </w:rPr>
        <w:t xml:space="preserve"> </w:t>
      </w:r>
      <w:r w:rsidRPr="00D3778F">
        <w:rPr>
          <w:rFonts w:asciiTheme="minorHAnsi" w:hAnsiTheme="minorHAnsi" w:cs="Arial"/>
          <w:sz w:val="22"/>
          <w:szCs w:val="22"/>
        </w:rPr>
        <w:t>for f.eks. logistik, strategi, instruktørvirke, førstehjæl</w:t>
      </w:r>
      <w:r w:rsidR="0064210E">
        <w:rPr>
          <w:rFonts w:asciiTheme="minorHAnsi" w:hAnsiTheme="minorHAnsi" w:cs="Arial"/>
          <w:sz w:val="22"/>
          <w:szCs w:val="22"/>
        </w:rPr>
        <w:t>p, katastrofestyring og ledelse</w:t>
      </w:r>
      <w:r w:rsidRPr="00D3778F">
        <w:rPr>
          <w:rFonts w:asciiTheme="minorHAnsi" w:hAnsiTheme="minorHAnsi" w:cs="Arial"/>
          <w:sz w:val="22"/>
          <w:szCs w:val="22"/>
        </w:rPr>
        <w:t xml:space="preserve"> vil vi gerne drage nytte af i [VIRKSOMHEDEN].</w:t>
      </w:r>
    </w:p>
    <w:p w14:paraId="6A5D4BCC" w14:textId="77777777" w:rsidR="004465FD" w:rsidRDefault="004465FD" w:rsidP="004465FD">
      <w:pPr>
        <w:spacing w:line="276" w:lineRule="auto"/>
        <w:rPr>
          <w:rFonts w:cs="Arial"/>
        </w:rPr>
      </w:pPr>
    </w:p>
    <w:p w14:paraId="1831BA29" w14:textId="77777777" w:rsidR="00D3778F" w:rsidRDefault="00D3778F" w:rsidP="004465FD">
      <w:pPr>
        <w:spacing w:line="276" w:lineRule="auto"/>
        <w:rPr>
          <w:rFonts w:cs="Arial"/>
        </w:rPr>
      </w:pPr>
    </w:p>
    <w:p w14:paraId="46BF83B2" w14:textId="77777777" w:rsidR="00D3778F" w:rsidRDefault="00D3778F" w:rsidP="004465FD">
      <w:pPr>
        <w:spacing w:line="276" w:lineRule="auto"/>
        <w:rPr>
          <w:rFonts w:cs="Arial"/>
        </w:rPr>
      </w:pPr>
    </w:p>
    <w:p w14:paraId="3C2C2479" w14:textId="77777777" w:rsidR="00D3778F" w:rsidRDefault="00D3778F" w:rsidP="004465FD">
      <w:pPr>
        <w:spacing w:line="276" w:lineRule="auto"/>
        <w:rPr>
          <w:rFonts w:cs="Arial"/>
        </w:rPr>
      </w:pPr>
    </w:p>
    <w:p w14:paraId="04800383" w14:textId="77777777" w:rsidR="00D3778F" w:rsidRPr="00D3778F" w:rsidRDefault="00D3778F" w:rsidP="004465FD">
      <w:pPr>
        <w:spacing w:line="276" w:lineRule="auto"/>
        <w:rPr>
          <w:rFonts w:cs="Arial"/>
        </w:rPr>
      </w:pPr>
    </w:p>
    <w:p w14:paraId="3E136BFE" w14:textId="02A42626" w:rsidR="001624A7" w:rsidRPr="00865B3C" w:rsidRDefault="00865B3C" w:rsidP="001624A7">
      <w:pPr>
        <w:pStyle w:val="Overskrift2"/>
        <w:rPr>
          <w:rFonts w:asciiTheme="minorHAnsi" w:hAnsiTheme="minorHAnsi"/>
          <w:b/>
        </w:rPr>
      </w:pPr>
      <w:r w:rsidRPr="00865B3C">
        <w:rPr>
          <w:rFonts w:asciiTheme="minorHAnsi" w:hAnsiTheme="minorHAnsi"/>
          <w:b/>
        </w:rPr>
        <w:t>Forslag</w:t>
      </w:r>
      <w:r w:rsidR="00D3778F" w:rsidRPr="00865B3C">
        <w:rPr>
          <w:rFonts w:asciiTheme="minorHAnsi" w:hAnsiTheme="minorHAnsi"/>
          <w:b/>
        </w:rPr>
        <w:t xml:space="preserve"> </w:t>
      </w:r>
      <w:r w:rsidR="00396069" w:rsidRPr="00865B3C">
        <w:rPr>
          <w:rFonts w:asciiTheme="minorHAnsi" w:hAnsiTheme="minorHAnsi"/>
          <w:b/>
        </w:rPr>
        <w:t>B</w:t>
      </w:r>
    </w:p>
    <w:p w14:paraId="0A22B9FB" w14:textId="77777777" w:rsidR="001624A7" w:rsidRPr="00D3778F" w:rsidRDefault="001624A7" w:rsidP="001624A7">
      <w:pPr>
        <w:pStyle w:val="Default"/>
        <w:spacing w:line="276" w:lineRule="auto"/>
        <w:rPr>
          <w:rFonts w:asciiTheme="minorHAnsi" w:hAnsiTheme="minorHAnsi"/>
          <w:sz w:val="22"/>
          <w:szCs w:val="22"/>
        </w:rPr>
      </w:pPr>
    </w:p>
    <w:p w14:paraId="71458954" w14:textId="77777777" w:rsidR="001624A7" w:rsidRPr="00D3778F" w:rsidRDefault="001624A7" w:rsidP="001624A7">
      <w:pPr>
        <w:pStyle w:val="Default"/>
        <w:spacing w:line="276" w:lineRule="auto"/>
        <w:rPr>
          <w:rFonts w:asciiTheme="minorHAnsi" w:hAnsiTheme="minorHAnsi" w:cs="Arial"/>
          <w:b/>
          <w:sz w:val="22"/>
          <w:szCs w:val="22"/>
        </w:rPr>
      </w:pPr>
      <w:r w:rsidRPr="00D3778F">
        <w:rPr>
          <w:rFonts w:asciiTheme="minorHAnsi" w:hAnsiTheme="minorHAnsi" w:cs="Arial"/>
          <w:b/>
          <w:sz w:val="22"/>
          <w:szCs w:val="22"/>
        </w:rPr>
        <w:t>Formål</w:t>
      </w:r>
    </w:p>
    <w:p w14:paraId="13B24FBC" w14:textId="7B5FF3F8" w:rsidR="001624A7" w:rsidRPr="00D3778F" w:rsidRDefault="001624A7" w:rsidP="004D1660">
      <w:pPr>
        <w:spacing w:line="276" w:lineRule="auto"/>
      </w:pPr>
      <w:r w:rsidRPr="00D3778F">
        <w:t xml:space="preserve">Som en del af det danske samfund </w:t>
      </w:r>
      <w:r w:rsidR="00150588">
        <w:t>ønsker</w:t>
      </w:r>
      <w:r w:rsidRPr="00D3778F">
        <w:t xml:space="preserve"> vi</w:t>
      </w:r>
      <w:r w:rsidR="00150588">
        <w:t xml:space="preserve"> i [VIRKSOMHEDEN]</w:t>
      </w:r>
      <w:r w:rsidRPr="00D3778F">
        <w:t xml:space="preserve"> støtte op om </w:t>
      </w:r>
      <w:r w:rsidR="00150588">
        <w:t>Danmarks forsvar og beredskab</w:t>
      </w:r>
      <w:r w:rsidRPr="00D3778F">
        <w:t xml:space="preserve"> og </w:t>
      </w:r>
      <w:r w:rsidR="00150588">
        <w:t xml:space="preserve">dermed </w:t>
      </w:r>
      <w:r w:rsidRPr="00D3778F">
        <w:t>yde vores bidrag til Danmarks samlede sikkerhed.</w:t>
      </w:r>
    </w:p>
    <w:p w14:paraId="3AA98849" w14:textId="3EF97B13" w:rsidR="001624A7" w:rsidRPr="00D3778F" w:rsidRDefault="00D266B1" w:rsidP="004D1660">
      <w:pPr>
        <w:spacing w:line="276" w:lineRule="auto"/>
      </w:pPr>
      <w:r w:rsidRPr="00D3778F">
        <w:t xml:space="preserve">Vi tilkendegiver </w:t>
      </w:r>
      <w:r w:rsidR="0036546C">
        <w:t>med</w:t>
      </w:r>
      <w:r w:rsidRPr="00D3778F">
        <w:t xml:space="preserve"> vores medlemskab </w:t>
      </w:r>
      <w:r w:rsidR="001624A7" w:rsidRPr="00D3778F">
        <w:t xml:space="preserve">af </w:t>
      </w:r>
      <w:r w:rsidR="00286ECD" w:rsidRPr="00D3778F">
        <w:t>InterForce</w:t>
      </w:r>
      <w:r w:rsidR="001624A7" w:rsidRPr="00D3778F">
        <w:t xml:space="preserve">, at vi bakker aktivt op om </w:t>
      </w:r>
      <w:r w:rsidR="00150588">
        <w:t xml:space="preserve">Forsvaret, </w:t>
      </w:r>
      <w:r w:rsidR="001624A7" w:rsidRPr="00D3778F">
        <w:t>Hjemmeværnet</w:t>
      </w:r>
      <w:r w:rsidR="00150588">
        <w:t xml:space="preserve"> og</w:t>
      </w:r>
      <w:r w:rsidR="001624A7" w:rsidRPr="00D3778F">
        <w:t xml:space="preserve"> </w:t>
      </w:r>
      <w:r w:rsidRPr="00D3778F">
        <w:t>Beredskabsstyrelsen.</w:t>
      </w:r>
      <w:r w:rsidR="001624A7" w:rsidRPr="00D3778F">
        <w:t xml:space="preserve"> </w:t>
      </w:r>
      <w:r w:rsidR="0036546C">
        <w:t>Gennem vores medlemskab ønsker vi</w:t>
      </w:r>
      <w:r w:rsidR="001624A7" w:rsidRPr="00D3778F">
        <w:t xml:space="preserve"> at arbejde for en stærk sammenhængskraft mellem erhvervslivet og </w:t>
      </w:r>
      <w:r w:rsidR="0036546C">
        <w:t>det danske forsvar og beredskab</w:t>
      </w:r>
      <w:r w:rsidR="001624A7" w:rsidRPr="00D3778F">
        <w:t xml:space="preserve">. </w:t>
      </w:r>
      <w:r w:rsidR="00180357" w:rsidRPr="00D3778F">
        <w:t>Denne sammenhæng er blandt andet de</w:t>
      </w:r>
      <w:r w:rsidR="001624A7" w:rsidRPr="00D3778F">
        <w:t xml:space="preserve"> ansatte, der ved siden af deres civile job</w:t>
      </w:r>
      <w:r w:rsidR="00180357" w:rsidRPr="00D3778F">
        <w:t xml:space="preserve"> også</w:t>
      </w:r>
      <w:r w:rsidR="001624A7" w:rsidRPr="00D3778F">
        <w:t xml:space="preserve"> har en kontrakt </w:t>
      </w:r>
      <w:r w:rsidR="0036546C">
        <w:t xml:space="preserve">med </w:t>
      </w:r>
      <w:r w:rsidR="00D3778F">
        <w:t>eller er frivillig</w:t>
      </w:r>
      <w:r w:rsidR="0036546C">
        <w:t>e</w:t>
      </w:r>
      <w:r w:rsidR="00D3778F">
        <w:t xml:space="preserve"> i</w:t>
      </w:r>
      <w:r w:rsidR="001624A7" w:rsidRPr="00D3778F">
        <w:t xml:space="preserve"> forsvaret</w:t>
      </w:r>
      <w:r w:rsidR="00D3778F">
        <w:t>, Beredskabsstyrelsen eller H</w:t>
      </w:r>
      <w:r w:rsidR="001624A7" w:rsidRPr="00D3778F">
        <w:t xml:space="preserve">jemmeværnet. </w:t>
      </w:r>
    </w:p>
    <w:p w14:paraId="14DE19B6" w14:textId="3E772028" w:rsidR="00180357" w:rsidRPr="00D3778F" w:rsidRDefault="001624A7" w:rsidP="004D1660">
      <w:pPr>
        <w:spacing w:line="276" w:lineRule="auto"/>
      </w:pPr>
      <w:r w:rsidRPr="00D3778F">
        <w:t xml:space="preserve">Vi </w:t>
      </w:r>
      <w:r w:rsidR="0036546C">
        <w:t>ønsker</w:t>
      </w:r>
      <w:r w:rsidRPr="00D3778F">
        <w:t xml:space="preserve"> at styrke relation</w:t>
      </w:r>
      <w:r w:rsidR="0036546C">
        <w:t xml:space="preserve">en mellem erhvervslivet, </w:t>
      </w:r>
      <w:r w:rsidRPr="00D3778F">
        <w:t>forsvaret</w:t>
      </w:r>
      <w:r w:rsidR="0036546C">
        <w:t xml:space="preserve"> og beredskabet</w:t>
      </w:r>
      <w:r w:rsidRPr="00D3778F">
        <w:t xml:space="preserve"> </w:t>
      </w:r>
      <w:r w:rsidR="0036546C">
        <w:t>ved</w:t>
      </w:r>
      <w:r w:rsidRPr="00D3778F">
        <w:t xml:space="preserve"> blandt andet at have et fokus på </w:t>
      </w:r>
      <w:r w:rsidR="0036546C">
        <w:t xml:space="preserve">de af </w:t>
      </w:r>
      <w:r w:rsidRPr="00D3778F">
        <w:t xml:space="preserve">vores ansatte, som </w:t>
      </w:r>
      <w:r w:rsidR="0036546C">
        <w:t>stiller op i uniform, når Danmark har brug for dem</w:t>
      </w:r>
      <w:r w:rsidRPr="00D3778F">
        <w:t>. Det sker ved</w:t>
      </w:r>
      <w:r w:rsidR="00D266B1" w:rsidRPr="00D3778F">
        <w:t>,</w:t>
      </w:r>
      <w:r w:rsidRPr="00D3778F">
        <w:t xml:space="preserve"> at </w:t>
      </w:r>
      <w:r w:rsidR="00180357" w:rsidRPr="00D3778F">
        <w:t xml:space="preserve">vi </w:t>
      </w:r>
      <w:r w:rsidRPr="00D3778F">
        <w:t>give</w:t>
      </w:r>
      <w:r w:rsidR="00180357" w:rsidRPr="00D3778F">
        <w:t>r</w:t>
      </w:r>
      <w:r w:rsidRPr="00D3778F">
        <w:t xml:space="preserve"> </w:t>
      </w:r>
      <w:r w:rsidR="00D3778F">
        <w:t>disse</w:t>
      </w:r>
      <w:r w:rsidRPr="00D3778F">
        <w:t xml:space="preserve"> personer optimale </w:t>
      </w:r>
      <w:r w:rsidR="0036546C">
        <w:t>arbejds</w:t>
      </w:r>
      <w:r w:rsidRPr="00D3778F">
        <w:t xml:space="preserve">betingelser, så de </w:t>
      </w:r>
      <w:r w:rsidR="00342101">
        <w:t xml:space="preserve">både </w:t>
      </w:r>
      <w:r w:rsidRPr="00D3778F">
        <w:t xml:space="preserve">kan bidrage med </w:t>
      </w:r>
      <w:r w:rsidR="00342101">
        <w:t xml:space="preserve">deres </w:t>
      </w:r>
      <w:r w:rsidRPr="00D3778F">
        <w:t xml:space="preserve">kompetencer </w:t>
      </w:r>
      <w:r w:rsidR="00342101">
        <w:t xml:space="preserve">hos os, og når de er </w:t>
      </w:r>
      <w:r w:rsidR="001122F3">
        <w:t xml:space="preserve">ude </w:t>
      </w:r>
      <w:r w:rsidR="00342101">
        <w:t>i uniform</w:t>
      </w:r>
      <w:r w:rsidRPr="00D3778F">
        <w:t xml:space="preserve">. Det kræver fælles forståelse og fleksible vilkår, så vi </w:t>
      </w:r>
      <w:r w:rsidR="00180357" w:rsidRPr="00D3778F">
        <w:t xml:space="preserve">sammen </w:t>
      </w:r>
      <w:r w:rsidRPr="00D3778F">
        <w:t>står s</w:t>
      </w:r>
      <w:r w:rsidR="00180357" w:rsidRPr="00D3778F">
        <w:t xml:space="preserve">tærkere. </w:t>
      </w:r>
    </w:p>
    <w:p w14:paraId="278D0FA5" w14:textId="5C3DE877" w:rsidR="001624A7" w:rsidRPr="00D3778F" w:rsidRDefault="001624A7" w:rsidP="004D1660">
      <w:pPr>
        <w:spacing w:line="276" w:lineRule="auto"/>
      </w:pPr>
      <w:r w:rsidRPr="00D3778F">
        <w:t>Det</w:t>
      </w:r>
      <w:r w:rsidR="00180357" w:rsidRPr="00D3778F">
        <w:t>te</w:t>
      </w:r>
      <w:r w:rsidRPr="00D3778F">
        <w:t xml:space="preserve"> betyder blandt andet, at vi som udgangspunkt </w:t>
      </w:r>
      <w:r w:rsidR="00D266B1" w:rsidRPr="00D3778F">
        <w:t>er</w:t>
      </w:r>
      <w:r w:rsidRPr="00D3778F">
        <w:t xml:space="preserve"> positive </w:t>
      </w:r>
      <w:r w:rsidR="001122F3">
        <w:t>overfor</w:t>
      </w:r>
      <w:r w:rsidRPr="00D3778F">
        <w:t xml:space="preserve"> at give den enkelte medarbejder fri, ferie el</w:t>
      </w:r>
      <w:r w:rsidR="001122F3">
        <w:t>ler orlov i de perioder</w:t>
      </w:r>
      <w:r w:rsidRPr="00D3778F">
        <w:t xml:space="preserve">, </w:t>
      </w:r>
      <w:r w:rsidR="001122F3">
        <w:t>hvor</w:t>
      </w:r>
      <w:r w:rsidRPr="00D3778F">
        <w:t xml:space="preserve"> der er behov</w:t>
      </w:r>
      <w:r w:rsidR="001122F3">
        <w:t xml:space="preserve"> for det</w:t>
      </w:r>
      <w:r w:rsidRPr="00D3778F">
        <w:t xml:space="preserve">. Derudover anerkender vi, at man i </w:t>
      </w:r>
      <w:r w:rsidR="00D266B1" w:rsidRPr="00D3778F">
        <w:t>Forsvaret</w:t>
      </w:r>
      <w:r w:rsidR="008603CB">
        <w:t>, Beredskabsstyrelsen og Hjemmeværnet</w:t>
      </w:r>
      <w:r w:rsidR="00D266B1" w:rsidRPr="00D3778F">
        <w:t xml:space="preserve"> </w:t>
      </w:r>
      <w:r w:rsidRPr="00D3778F">
        <w:t>opnår unikke kompetencer</w:t>
      </w:r>
      <w:r w:rsidR="00D266B1" w:rsidRPr="00D3778F">
        <w:t xml:space="preserve"> og erfaringer</w:t>
      </w:r>
      <w:r w:rsidR="008603CB">
        <w:t>. D</w:t>
      </w:r>
      <w:r w:rsidRPr="00D3778F">
        <w:t xml:space="preserve">erfor vil en aktiv rolle i </w:t>
      </w:r>
      <w:r w:rsidR="008603CB">
        <w:t xml:space="preserve">Forsvaret, Beredskabsstyrelsen og Hjemmeværnet understøtte </w:t>
      </w:r>
      <w:r w:rsidR="00D266B1" w:rsidRPr="00D3778F">
        <w:t>karrieremulighederne for den enkelte medarbejder hos [VIRKSOMHEDEN].</w:t>
      </w:r>
    </w:p>
    <w:p w14:paraId="699DED14" w14:textId="77777777" w:rsidR="001624A7" w:rsidRPr="00D3778F" w:rsidRDefault="001624A7" w:rsidP="001624A7"/>
    <w:p w14:paraId="6A9D04AF" w14:textId="77777777" w:rsidR="001624A7" w:rsidRPr="00D3778F" w:rsidRDefault="001624A7" w:rsidP="001624A7">
      <w:pPr>
        <w:pStyle w:val="Default"/>
        <w:spacing w:line="276" w:lineRule="auto"/>
        <w:rPr>
          <w:rFonts w:asciiTheme="minorHAnsi" w:hAnsiTheme="minorHAnsi" w:cs="Arial"/>
          <w:b/>
          <w:sz w:val="22"/>
          <w:szCs w:val="22"/>
        </w:rPr>
      </w:pPr>
      <w:r w:rsidRPr="00D3778F">
        <w:rPr>
          <w:rFonts w:asciiTheme="minorHAnsi" w:hAnsiTheme="minorHAnsi" w:cs="Arial"/>
          <w:b/>
          <w:sz w:val="22"/>
          <w:szCs w:val="22"/>
        </w:rPr>
        <w:t>Vores politik:</w:t>
      </w:r>
    </w:p>
    <w:p w14:paraId="24C9A769" w14:textId="77777777" w:rsidR="001624A7" w:rsidRPr="00D3778F" w:rsidRDefault="001624A7" w:rsidP="001624A7">
      <w:pPr>
        <w:pStyle w:val="Default"/>
        <w:spacing w:line="276" w:lineRule="auto"/>
        <w:rPr>
          <w:rFonts w:asciiTheme="minorHAnsi" w:hAnsiTheme="minorHAnsi" w:cs="Arial"/>
          <w:b/>
          <w:sz w:val="22"/>
          <w:szCs w:val="22"/>
        </w:rPr>
      </w:pPr>
    </w:p>
    <w:p w14:paraId="672827F5" w14:textId="7D33C94F" w:rsidR="001624A7" w:rsidRPr="00D3778F" w:rsidRDefault="001624A7" w:rsidP="008316E6">
      <w:pPr>
        <w:pStyle w:val="Opstilling-punkttegn"/>
      </w:pPr>
      <w:r w:rsidRPr="00D3778F">
        <w:t xml:space="preserve">Vi støtter og anerkender samfundets behov for </w:t>
      </w:r>
      <w:r w:rsidR="00992F0D">
        <w:t xml:space="preserve">til tider </w:t>
      </w:r>
      <w:r w:rsidRPr="00D3778F">
        <w:t xml:space="preserve">at kunne få frigjort </w:t>
      </w:r>
      <w:r w:rsidR="00D266B1" w:rsidRPr="00D3778F">
        <w:t>personel fra Reserven, Hjemmeværnet og Beredskabsstyrelsen (</w:t>
      </w:r>
      <w:r w:rsidR="00992F0D">
        <w:t xml:space="preserve">samlet kaldet </w:t>
      </w:r>
      <w:r w:rsidR="00D266B1" w:rsidRPr="00D3778F">
        <w:t>Reservestyrken)</w:t>
      </w:r>
      <w:r w:rsidRPr="00D3778F">
        <w:t xml:space="preserve"> til </w:t>
      </w:r>
      <w:r w:rsidR="00992F0D">
        <w:t>efter</w:t>
      </w:r>
      <w:r w:rsidRPr="00D3778F">
        <w:t xml:space="preserve">uddannelse, løsning af nationale opgaver og deltagelse i internationale missioner. </w:t>
      </w:r>
    </w:p>
    <w:p w14:paraId="0A91C06B" w14:textId="77777777" w:rsidR="008316E6" w:rsidRPr="00D3778F" w:rsidRDefault="008316E6" w:rsidP="008316E6">
      <w:pPr>
        <w:pStyle w:val="Opstilling-punkttegn"/>
        <w:numPr>
          <w:ilvl w:val="0"/>
          <w:numId w:val="0"/>
        </w:numPr>
        <w:ind w:left="360"/>
      </w:pPr>
    </w:p>
    <w:p w14:paraId="148F7741" w14:textId="5A2C1C7A" w:rsidR="001624A7" w:rsidRPr="00D3778F" w:rsidRDefault="001624A7" w:rsidP="008316E6">
      <w:pPr>
        <w:pStyle w:val="Opstilling-punkttegn"/>
      </w:pPr>
      <w:r w:rsidRPr="00D3778F">
        <w:t xml:space="preserve">Vi støtter og anerkender vores medarbejderes mulighed for at deltage i militær </w:t>
      </w:r>
      <w:r w:rsidR="008904D0">
        <w:t xml:space="preserve">og beredskabsmæssig efteruddannelse og træning. Vi støtter og anerkender også </w:t>
      </w:r>
      <w:r w:rsidRPr="00D3778F">
        <w:t xml:space="preserve">medarbejderens eventuelle ønske om frigørelse til deltagelse i internationale missioner eller indsættelse i forbindelse med nationale katastrofer. Uanset om det er </w:t>
      </w:r>
      <w:r w:rsidR="00D3778F">
        <w:t xml:space="preserve">som del af </w:t>
      </w:r>
      <w:r w:rsidRPr="00D3778F">
        <w:t xml:space="preserve">reserven eller </w:t>
      </w:r>
      <w:r w:rsidR="008904D0">
        <w:t xml:space="preserve">som frivillig i </w:t>
      </w:r>
      <w:r w:rsidRPr="00D3778F">
        <w:t xml:space="preserve">Hjemmeværnet </w:t>
      </w:r>
      <w:r w:rsidR="008904D0">
        <w:t>eller Beredskabsstyrelsen</w:t>
      </w:r>
      <w:r w:rsidRPr="00D3778F">
        <w:t xml:space="preserve">. </w:t>
      </w:r>
    </w:p>
    <w:p w14:paraId="5EDEBCCC" w14:textId="77777777" w:rsidR="008316E6" w:rsidRPr="00D3778F" w:rsidRDefault="008316E6" w:rsidP="008316E6">
      <w:pPr>
        <w:pStyle w:val="Opstilling-punkttegn"/>
        <w:numPr>
          <w:ilvl w:val="0"/>
          <w:numId w:val="0"/>
        </w:numPr>
      </w:pPr>
    </w:p>
    <w:p w14:paraId="21FDC331" w14:textId="0F48F748" w:rsidR="001624A7" w:rsidRPr="00D3778F" w:rsidRDefault="001624A7" w:rsidP="008316E6">
      <w:pPr>
        <w:pStyle w:val="Opstilling-punkttegn"/>
      </w:pPr>
      <w:r w:rsidRPr="00D3778F">
        <w:t xml:space="preserve">Vi anerkender, at vi som civil virksomhed får </w:t>
      </w:r>
      <w:r w:rsidR="008F3DA2">
        <w:t xml:space="preserve">værdifulde </w:t>
      </w:r>
      <w:r w:rsidRPr="00D3778F">
        <w:t>kompetencer retur</w:t>
      </w:r>
      <w:r w:rsidR="00641575">
        <w:t>,</w:t>
      </w:r>
      <w:r w:rsidRPr="00D3778F">
        <w:t xml:space="preserve"> ved at </w:t>
      </w:r>
      <w:r w:rsidR="008F3DA2">
        <w:t>vores</w:t>
      </w:r>
      <w:r w:rsidRPr="00D3778F">
        <w:t xml:space="preserve"> </w:t>
      </w:r>
      <w:r w:rsidR="00D3778F">
        <w:t>medarbejder</w:t>
      </w:r>
      <w:r w:rsidR="008F3DA2">
        <w:t>e gør</w:t>
      </w:r>
      <w:r w:rsidR="00D3778F">
        <w:t xml:space="preserve"> tjeneste i </w:t>
      </w:r>
      <w:r w:rsidR="00641575">
        <w:t>F</w:t>
      </w:r>
      <w:r w:rsidR="00D3778F">
        <w:t>orsvaret, Beredskabsstyrelsen eller Hjemmeværnet</w:t>
      </w:r>
      <w:r w:rsidR="008F3DA2">
        <w:t xml:space="preserve"> </w:t>
      </w:r>
      <w:r w:rsidRPr="00D3778F">
        <w:t xml:space="preserve">– på mange planer. Disse kompetencer vil vi arbejde på at </w:t>
      </w:r>
      <w:r w:rsidR="00FC1240">
        <w:t>sætte</w:t>
      </w:r>
      <w:r w:rsidRPr="00D3778F">
        <w:t xml:space="preserve"> aktivt i spil</w:t>
      </w:r>
      <w:r w:rsidR="00FC1240">
        <w:t xml:space="preserve"> i [VIRKSOMHEDEN]</w:t>
      </w:r>
      <w:r w:rsidR="00180357" w:rsidRPr="00D3778F">
        <w:t>.</w:t>
      </w:r>
      <w:r w:rsidRPr="00D3778F">
        <w:t xml:space="preserve"> </w:t>
      </w:r>
      <w:r w:rsidR="00180357" w:rsidRPr="00D3778F">
        <w:t xml:space="preserve">Dette er en af del af vores </w:t>
      </w:r>
      <w:r w:rsidR="00D3778F">
        <w:t>indsats</w:t>
      </w:r>
      <w:r w:rsidR="00180357" w:rsidRPr="00D3778F">
        <w:t xml:space="preserve"> fo</w:t>
      </w:r>
      <w:r w:rsidRPr="00D3778F">
        <w:t xml:space="preserve">r at tiltrække og fastholde dygtig arbejdskraft, for hvem det er vigtigt at </w:t>
      </w:r>
      <w:r w:rsidRPr="00D3778F">
        <w:lastRenderedPageBreak/>
        <w:t xml:space="preserve">kunne </w:t>
      </w:r>
      <w:r w:rsidR="00FC1240">
        <w:t>have</w:t>
      </w:r>
      <w:r w:rsidRPr="00D3778F">
        <w:t xml:space="preserve"> en begrænset militær </w:t>
      </w:r>
      <w:r w:rsidR="00FC1240">
        <w:t xml:space="preserve">eller beredskabsmæssig </w:t>
      </w:r>
      <w:r w:rsidRPr="00D3778F">
        <w:t xml:space="preserve">karriere ved siden af </w:t>
      </w:r>
      <w:r w:rsidR="00FC1240">
        <w:t xml:space="preserve">sin </w:t>
      </w:r>
      <w:r w:rsidRPr="00D3778F">
        <w:t>civil</w:t>
      </w:r>
      <w:r w:rsidR="00FC1240">
        <w:t>e</w:t>
      </w:r>
      <w:r w:rsidRPr="00D3778F">
        <w:t xml:space="preserve"> hovedbeskæftigelse.</w:t>
      </w:r>
    </w:p>
    <w:p w14:paraId="1F35E38D" w14:textId="77777777" w:rsidR="001624A7" w:rsidRPr="00D3778F" w:rsidRDefault="001624A7" w:rsidP="002A5575">
      <w:pPr>
        <w:pStyle w:val="NormalWeb"/>
        <w:spacing w:before="0" w:beforeAutospacing="0" w:after="0" w:afterAutospacing="0"/>
        <w:textAlignment w:val="baseline"/>
        <w:rPr>
          <w:rFonts w:asciiTheme="minorHAnsi" w:hAnsiTheme="minorHAnsi"/>
          <w:sz w:val="22"/>
          <w:szCs w:val="22"/>
        </w:rPr>
      </w:pPr>
    </w:p>
    <w:sectPr w:rsidR="001624A7" w:rsidRPr="00D377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0EA9" w14:textId="77777777" w:rsidR="006261B9" w:rsidRDefault="006261B9" w:rsidP="00EA003E">
      <w:pPr>
        <w:spacing w:after="0" w:line="240" w:lineRule="auto"/>
      </w:pPr>
      <w:r>
        <w:separator/>
      </w:r>
    </w:p>
  </w:endnote>
  <w:endnote w:type="continuationSeparator" w:id="0">
    <w:p w14:paraId="7965742D" w14:textId="77777777" w:rsidR="006261B9" w:rsidRDefault="006261B9" w:rsidP="00EA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E09A6" w14:textId="77777777" w:rsidR="006261B9" w:rsidRDefault="006261B9" w:rsidP="00EA003E">
      <w:pPr>
        <w:spacing w:after="0" w:line="240" w:lineRule="auto"/>
      </w:pPr>
      <w:r>
        <w:separator/>
      </w:r>
    </w:p>
  </w:footnote>
  <w:footnote w:type="continuationSeparator" w:id="0">
    <w:p w14:paraId="2CD0B7A3" w14:textId="77777777" w:rsidR="006261B9" w:rsidRDefault="006261B9" w:rsidP="00EA0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C654A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4425E25"/>
    <w:multiLevelType w:val="hybridMultilevel"/>
    <w:tmpl w:val="2B18A9C8"/>
    <w:lvl w:ilvl="0" w:tplc="337C8F0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2B35F8"/>
    <w:multiLevelType w:val="hybridMultilevel"/>
    <w:tmpl w:val="59547022"/>
    <w:lvl w:ilvl="0" w:tplc="4F861D54">
      <w:start w:val="1"/>
      <w:numFmt w:val="bullet"/>
      <w:lvlText w:val="-"/>
      <w:lvlJc w:val="left"/>
      <w:pPr>
        <w:tabs>
          <w:tab w:val="num" w:pos="720"/>
        </w:tabs>
        <w:ind w:left="720" w:hanging="360"/>
      </w:pPr>
      <w:rPr>
        <w:rFonts w:ascii="Times New Roman" w:hAnsi="Times New Roman" w:hint="default"/>
      </w:rPr>
    </w:lvl>
    <w:lvl w:ilvl="1" w:tplc="68C608FE">
      <w:start w:val="1"/>
      <w:numFmt w:val="bullet"/>
      <w:lvlText w:val="-"/>
      <w:lvlJc w:val="left"/>
      <w:pPr>
        <w:tabs>
          <w:tab w:val="num" w:pos="1440"/>
        </w:tabs>
        <w:ind w:left="1440" w:hanging="360"/>
      </w:pPr>
      <w:rPr>
        <w:rFonts w:ascii="Times New Roman" w:hAnsi="Times New Roman" w:hint="default"/>
      </w:rPr>
    </w:lvl>
    <w:lvl w:ilvl="2" w:tplc="34FCF9BA" w:tentative="1">
      <w:start w:val="1"/>
      <w:numFmt w:val="bullet"/>
      <w:lvlText w:val="-"/>
      <w:lvlJc w:val="left"/>
      <w:pPr>
        <w:tabs>
          <w:tab w:val="num" w:pos="2160"/>
        </w:tabs>
        <w:ind w:left="2160" w:hanging="360"/>
      </w:pPr>
      <w:rPr>
        <w:rFonts w:ascii="Times New Roman" w:hAnsi="Times New Roman" w:hint="default"/>
      </w:rPr>
    </w:lvl>
    <w:lvl w:ilvl="3" w:tplc="ED904612" w:tentative="1">
      <w:start w:val="1"/>
      <w:numFmt w:val="bullet"/>
      <w:lvlText w:val="-"/>
      <w:lvlJc w:val="left"/>
      <w:pPr>
        <w:tabs>
          <w:tab w:val="num" w:pos="2880"/>
        </w:tabs>
        <w:ind w:left="2880" w:hanging="360"/>
      </w:pPr>
      <w:rPr>
        <w:rFonts w:ascii="Times New Roman" w:hAnsi="Times New Roman" w:hint="default"/>
      </w:rPr>
    </w:lvl>
    <w:lvl w:ilvl="4" w:tplc="A2FAC288" w:tentative="1">
      <w:start w:val="1"/>
      <w:numFmt w:val="bullet"/>
      <w:lvlText w:val="-"/>
      <w:lvlJc w:val="left"/>
      <w:pPr>
        <w:tabs>
          <w:tab w:val="num" w:pos="3600"/>
        </w:tabs>
        <w:ind w:left="3600" w:hanging="360"/>
      </w:pPr>
      <w:rPr>
        <w:rFonts w:ascii="Times New Roman" w:hAnsi="Times New Roman" w:hint="default"/>
      </w:rPr>
    </w:lvl>
    <w:lvl w:ilvl="5" w:tplc="508A2BE6" w:tentative="1">
      <w:start w:val="1"/>
      <w:numFmt w:val="bullet"/>
      <w:lvlText w:val="-"/>
      <w:lvlJc w:val="left"/>
      <w:pPr>
        <w:tabs>
          <w:tab w:val="num" w:pos="4320"/>
        </w:tabs>
        <w:ind w:left="4320" w:hanging="360"/>
      </w:pPr>
      <w:rPr>
        <w:rFonts w:ascii="Times New Roman" w:hAnsi="Times New Roman" w:hint="default"/>
      </w:rPr>
    </w:lvl>
    <w:lvl w:ilvl="6" w:tplc="9BB4B77C" w:tentative="1">
      <w:start w:val="1"/>
      <w:numFmt w:val="bullet"/>
      <w:lvlText w:val="-"/>
      <w:lvlJc w:val="left"/>
      <w:pPr>
        <w:tabs>
          <w:tab w:val="num" w:pos="5040"/>
        </w:tabs>
        <w:ind w:left="5040" w:hanging="360"/>
      </w:pPr>
      <w:rPr>
        <w:rFonts w:ascii="Times New Roman" w:hAnsi="Times New Roman" w:hint="default"/>
      </w:rPr>
    </w:lvl>
    <w:lvl w:ilvl="7" w:tplc="B628B8D6" w:tentative="1">
      <w:start w:val="1"/>
      <w:numFmt w:val="bullet"/>
      <w:lvlText w:val="-"/>
      <w:lvlJc w:val="left"/>
      <w:pPr>
        <w:tabs>
          <w:tab w:val="num" w:pos="5760"/>
        </w:tabs>
        <w:ind w:left="5760" w:hanging="360"/>
      </w:pPr>
      <w:rPr>
        <w:rFonts w:ascii="Times New Roman" w:hAnsi="Times New Roman" w:hint="default"/>
      </w:rPr>
    </w:lvl>
    <w:lvl w:ilvl="8" w:tplc="7D5828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1C31C0D"/>
    <w:multiLevelType w:val="hybridMultilevel"/>
    <w:tmpl w:val="99303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7CA6362"/>
    <w:multiLevelType w:val="hybridMultilevel"/>
    <w:tmpl w:val="E57ED6A6"/>
    <w:lvl w:ilvl="0" w:tplc="29E6C6AE">
      <w:start w:val="1"/>
      <w:numFmt w:val="bullet"/>
      <w:lvlText w:val="-"/>
      <w:lvlJc w:val="left"/>
      <w:pPr>
        <w:tabs>
          <w:tab w:val="num" w:pos="720"/>
        </w:tabs>
        <w:ind w:left="720" w:hanging="360"/>
      </w:pPr>
      <w:rPr>
        <w:rFonts w:ascii="Times New Roman" w:hAnsi="Times New Roman" w:hint="default"/>
      </w:rPr>
    </w:lvl>
    <w:lvl w:ilvl="1" w:tplc="A0E0278E">
      <w:start w:val="1"/>
      <w:numFmt w:val="bullet"/>
      <w:lvlText w:val="-"/>
      <w:lvlJc w:val="left"/>
      <w:pPr>
        <w:tabs>
          <w:tab w:val="num" w:pos="1440"/>
        </w:tabs>
        <w:ind w:left="1440" w:hanging="360"/>
      </w:pPr>
      <w:rPr>
        <w:rFonts w:ascii="Times New Roman" w:hAnsi="Times New Roman" w:hint="default"/>
      </w:rPr>
    </w:lvl>
    <w:lvl w:ilvl="2" w:tplc="00BA50A6" w:tentative="1">
      <w:start w:val="1"/>
      <w:numFmt w:val="bullet"/>
      <w:lvlText w:val="-"/>
      <w:lvlJc w:val="left"/>
      <w:pPr>
        <w:tabs>
          <w:tab w:val="num" w:pos="2160"/>
        </w:tabs>
        <w:ind w:left="2160" w:hanging="360"/>
      </w:pPr>
      <w:rPr>
        <w:rFonts w:ascii="Times New Roman" w:hAnsi="Times New Roman" w:hint="default"/>
      </w:rPr>
    </w:lvl>
    <w:lvl w:ilvl="3" w:tplc="469E92AC" w:tentative="1">
      <w:start w:val="1"/>
      <w:numFmt w:val="bullet"/>
      <w:lvlText w:val="-"/>
      <w:lvlJc w:val="left"/>
      <w:pPr>
        <w:tabs>
          <w:tab w:val="num" w:pos="2880"/>
        </w:tabs>
        <w:ind w:left="2880" w:hanging="360"/>
      </w:pPr>
      <w:rPr>
        <w:rFonts w:ascii="Times New Roman" w:hAnsi="Times New Roman" w:hint="default"/>
      </w:rPr>
    </w:lvl>
    <w:lvl w:ilvl="4" w:tplc="57140DAE" w:tentative="1">
      <w:start w:val="1"/>
      <w:numFmt w:val="bullet"/>
      <w:lvlText w:val="-"/>
      <w:lvlJc w:val="left"/>
      <w:pPr>
        <w:tabs>
          <w:tab w:val="num" w:pos="3600"/>
        </w:tabs>
        <w:ind w:left="3600" w:hanging="360"/>
      </w:pPr>
      <w:rPr>
        <w:rFonts w:ascii="Times New Roman" w:hAnsi="Times New Roman" w:hint="default"/>
      </w:rPr>
    </w:lvl>
    <w:lvl w:ilvl="5" w:tplc="10086E2A" w:tentative="1">
      <w:start w:val="1"/>
      <w:numFmt w:val="bullet"/>
      <w:lvlText w:val="-"/>
      <w:lvlJc w:val="left"/>
      <w:pPr>
        <w:tabs>
          <w:tab w:val="num" w:pos="4320"/>
        </w:tabs>
        <w:ind w:left="4320" w:hanging="360"/>
      </w:pPr>
      <w:rPr>
        <w:rFonts w:ascii="Times New Roman" w:hAnsi="Times New Roman" w:hint="default"/>
      </w:rPr>
    </w:lvl>
    <w:lvl w:ilvl="6" w:tplc="D2F8273C" w:tentative="1">
      <w:start w:val="1"/>
      <w:numFmt w:val="bullet"/>
      <w:lvlText w:val="-"/>
      <w:lvlJc w:val="left"/>
      <w:pPr>
        <w:tabs>
          <w:tab w:val="num" w:pos="5040"/>
        </w:tabs>
        <w:ind w:left="5040" w:hanging="360"/>
      </w:pPr>
      <w:rPr>
        <w:rFonts w:ascii="Times New Roman" w:hAnsi="Times New Roman" w:hint="default"/>
      </w:rPr>
    </w:lvl>
    <w:lvl w:ilvl="7" w:tplc="6AB414A0" w:tentative="1">
      <w:start w:val="1"/>
      <w:numFmt w:val="bullet"/>
      <w:lvlText w:val="-"/>
      <w:lvlJc w:val="left"/>
      <w:pPr>
        <w:tabs>
          <w:tab w:val="num" w:pos="5760"/>
        </w:tabs>
        <w:ind w:left="5760" w:hanging="360"/>
      </w:pPr>
      <w:rPr>
        <w:rFonts w:ascii="Times New Roman" w:hAnsi="Times New Roman" w:hint="default"/>
      </w:rPr>
    </w:lvl>
    <w:lvl w:ilvl="8" w:tplc="9CCCB13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3E"/>
    <w:rsid w:val="00000E21"/>
    <w:rsid w:val="000011F7"/>
    <w:rsid w:val="000461DA"/>
    <w:rsid w:val="000467C7"/>
    <w:rsid w:val="000472DC"/>
    <w:rsid w:val="000752F9"/>
    <w:rsid w:val="000A6973"/>
    <w:rsid w:val="000E1730"/>
    <w:rsid w:val="001122F3"/>
    <w:rsid w:val="0013358A"/>
    <w:rsid w:val="00150588"/>
    <w:rsid w:val="001624A7"/>
    <w:rsid w:val="00180357"/>
    <w:rsid w:val="00184CE3"/>
    <w:rsid w:val="001B106B"/>
    <w:rsid w:val="001C2EF9"/>
    <w:rsid w:val="001E6736"/>
    <w:rsid w:val="001E6EE3"/>
    <w:rsid w:val="001F68FB"/>
    <w:rsid w:val="00242827"/>
    <w:rsid w:val="00242BB0"/>
    <w:rsid w:val="002555B2"/>
    <w:rsid w:val="00255739"/>
    <w:rsid w:val="00286ECD"/>
    <w:rsid w:val="00292CF8"/>
    <w:rsid w:val="002A5575"/>
    <w:rsid w:val="002A7667"/>
    <w:rsid w:val="002C7C65"/>
    <w:rsid w:val="002D1304"/>
    <w:rsid w:val="00342101"/>
    <w:rsid w:val="00356CC8"/>
    <w:rsid w:val="003635D1"/>
    <w:rsid w:val="0036546C"/>
    <w:rsid w:val="00366EA8"/>
    <w:rsid w:val="00396069"/>
    <w:rsid w:val="003B3E81"/>
    <w:rsid w:val="003C6D0D"/>
    <w:rsid w:val="003F2BE2"/>
    <w:rsid w:val="004465FD"/>
    <w:rsid w:val="00451003"/>
    <w:rsid w:val="00457DC6"/>
    <w:rsid w:val="004C1543"/>
    <w:rsid w:val="004D1660"/>
    <w:rsid w:val="004D3AEF"/>
    <w:rsid w:val="00502856"/>
    <w:rsid w:val="005559BF"/>
    <w:rsid w:val="0056584F"/>
    <w:rsid w:val="005848B2"/>
    <w:rsid w:val="005B76F1"/>
    <w:rsid w:val="006169CF"/>
    <w:rsid w:val="006261B9"/>
    <w:rsid w:val="00641575"/>
    <w:rsid w:val="0064210E"/>
    <w:rsid w:val="0064449B"/>
    <w:rsid w:val="00653ABF"/>
    <w:rsid w:val="00662290"/>
    <w:rsid w:val="00694952"/>
    <w:rsid w:val="006A050C"/>
    <w:rsid w:val="00714927"/>
    <w:rsid w:val="00715A24"/>
    <w:rsid w:val="00735EA0"/>
    <w:rsid w:val="007D730A"/>
    <w:rsid w:val="007F0A97"/>
    <w:rsid w:val="008316E6"/>
    <w:rsid w:val="00834F42"/>
    <w:rsid w:val="008402A2"/>
    <w:rsid w:val="008603CB"/>
    <w:rsid w:val="00865B3C"/>
    <w:rsid w:val="0087196B"/>
    <w:rsid w:val="008904D0"/>
    <w:rsid w:val="008A5CAC"/>
    <w:rsid w:val="008E2301"/>
    <w:rsid w:val="008F3DA2"/>
    <w:rsid w:val="00901CA0"/>
    <w:rsid w:val="009303EE"/>
    <w:rsid w:val="0094484A"/>
    <w:rsid w:val="00961A25"/>
    <w:rsid w:val="00970B43"/>
    <w:rsid w:val="00992F0D"/>
    <w:rsid w:val="009A2521"/>
    <w:rsid w:val="009E5F21"/>
    <w:rsid w:val="00A1605B"/>
    <w:rsid w:val="00A323E3"/>
    <w:rsid w:val="00A55B87"/>
    <w:rsid w:val="00A55DF3"/>
    <w:rsid w:val="00A73221"/>
    <w:rsid w:val="00A85826"/>
    <w:rsid w:val="00A87FF9"/>
    <w:rsid w:val="00AA1DE3"/>
    <w:rsid w:val="00AB2E15"/>
    <w:rsid w:val="00AD16CF"/>
    <w:rsid w:val="00AF1728"/>
    <w:rsid w:val="00B24B5F"/>
    <w:rsid w:val="00B365C1"/>
    <w:rsid w:val="00B5391E"/>
    <w:rsid w:val="00B841F8"/>
    <w:rsid w:val="00B90E57"/>
    <w:rsid w:val="00BA00CD"/>
    <w:rsid w:val="00BA3AB8"/>
    <w:rsid w:val="00BB6688"/>
    <w:rsid w:val="00BF2CA0"/>
    <w:rsid w:val="00BF414A"/>
    <w:rsid w:val="00C47467"/>
    <w:rsid w:val="00C55CE4"/>
    <w:rsid w:val="00C64BAF"/>
    <w:rsid w:val="00C97F2B"/>
    <w:rsid w:val="00CD2764"/>
    <w:rsid w:val="00CD62E3"/>
    <w:rsid w:val="00CE20C0"/>
    <w:rsid w:val="00D15134"/>
    <w:rsid w:val="00D266B1"/>
    <w:rsid w:val="00D3014C"/>
    <w:rsid w:val="00D3778F"/>
    <w:rsid w:val="00D50FC9"/>
    <w:rsid w:val="00D87FA8"/>
    <w:rsid w:val="00D92429"/>
    <w:rsid w:val="00D9596A"/>
    <w:rsid w:val="00DA08F4"/>
    <w:rsid w:val="00DC46EC"/>
    <w:rsid w:val="00DD3A82"/>
    <w:rsid w:val="00DF62EF"/>
    <w:rsid w:val="00EA003E"/>
    <w:rsid w:val="00EA3DE9"/>
    <w:rsid w:val="00F023A2"/>
    <w:rsid w:val="00F63531"/>
    <w:rsid w:val="00FC1240"/>
    <w:rsid w:val="00FC2465"/>
    <w:rsid w:val="00FC7C6D"/>
    <w:rsid w:val="00FF53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0E12"/>
  <w15:chartTrackingRefBased/>
  <w15:docId w15:val="{2991A214-1D06-4D55-BCE3-688654D1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A00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635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A003E"/>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A003E"/>
  </w:style>
  <w:style w:type="paragraph" w:styleId="Sidefod">
    <w:name w:val="footer"/>
    <w:basedOn w:val="Normal"/>
    <w:link w:val="SidefodTegn"/>
    <w:uiPriority w:val="99"/>
    <w:unhideWhenUsed/>
    <w:rsid w:val="00EA003E"/>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A003E"/>
  </w:style>
  <w:style w:type="paragraph" w:styleId="NormalWeb">
    <w:name w:val="Normal (Web)"/>
    <w:basedOn w:val="Normal"/>
    <w:uiPriority w:val="99"/>
    <w:unhideWhenUsed/>
    <w:rsid w:val="00EA003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EA003E"/>
    <w:pPr>
      <w:spacing w:after="0" w:line="240" w:lineRule="auto"/>
      <w:ind w:left="720"/>
      <w:contextualSpacing/>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EA003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3635D1"/>
    <w:rPr>
      <w:rFonts w:asciiTheme="majorHAnsi" w:eastAsiaTheme="majorEastAsia" w:hAnsiTheme="majorHAnsi" w:cstheme="majorBidi"/>
      <w:color w:val="2E74B5" w:themeColor="accent1" w:themeShade="BF"/>
      <w:sz w:val="26"/>
      <w:szCs w:val="26"/>
    </w:rPr>
  </w:style>
  <w:style w:type="paragraph" w:customStyle="1" w:styleId="Default">
    <w:name w:val="Default"/>
    <w:rsid w:val="004465FD"/>
    <w:pPr>
      <w:autoSpaceDE w:val="0"/>
      <w:autoSpaceDN w:val="0"/>
      <w:adjustRightInd w:val="0"/>
      <w:spacing w:after="0" w:line="240" w:lineRule="auto"/>
    </w:pPr>
    <w:rPr>
      <w:rFonts w:ascii="Cambria" w:hAnsi="Cambria" w:cs="Cambria"/>
      <w:color w:val="000000"/>
      <w:sz w:val="24"/>
      <w:szCs w:val="24"/>
    </w:rPr>
  </w:style>
  <w:style w:type="paragraph" w:styleId="Opstilling-punkttegn">
    <w:name w:val="List Bullet"/>
    <w:basedOn w:val="Normal"/>
    <w:uiPriority w:val="99"/>
    <w:unhideWhenUsed/>
    <w:rsid w:val="002A5575"/>
    <w:pPr>
      <w:numPr>
        <w:numId w:val="5"/>
      </w:numPr>
      <w:contextualSpacing/>
    </w:pPr>
  </w:style>
  <w:style w:type="paragraph" w:styleId="Markeringsbobletekst">
    <w:name w:val="Balloon Text"/>
    <w:basedOn w:val="Normal"/>
    <w:link w:val="MarkeringsbobletekstTegn"/>
    <w:uiPriority w:val="99"/>
    <w:semiHidden/>
    <w:unhideWhenUsed/>
    <w:rsid w:val="00286EC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86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2523">
      <w:bodyDiv w:val="1"/>
      <w:marLeft w:val="0"/>
      <w:marRight w:val="0"/>
      <w:marTop w:val="0"/>
      <w:marBottom w:val="0"/>
      <w:divBdr>
        <w:top w:val="none" w:sz="0" w:space="0" w:color="auto"/>
        <w:left w:val="none" w:sz="0" w:space="0" w:color="auto"/>
        <w:bottom w:val="none" w:sz="0" w:space="0" w:color="auto"/>
        <w:right w:val="none" w:sz="0" w:space="0" w:color="auto"/>
      </w:divBdr>
      <w:divsChild>
        <w:div w:id="286737751">
          <w:marLeft w:val="1166"/>
          <w:marRight w:val="0"/>
          <w:marTop w:val="0"/>
          <w:marBottom w:val="0"/>
          <w:divBdr>
            <w:top w:val="none" w:sz="0" w:space="0" w:color="auto"/>
            <w:left w:val="none" w:sz="0" w:space="0" w:color="auto"/>
            <w:bottom w:val="none" w:sz="0" w:space="0" w:color="auto"/>
            <w:right w:val="none" w:sz="0" w:space="0" w:color="auto"/>
          </w:divBdr>
        </w:div>
        <w:div w:id="90207192">
          <w:marLeft w:val="1166"/>
          <w:marRight w:val="0"/>
          <w:marTop w:val="0"/>
          <w:marBottom w:val="0"/>
          <w:divBdr>
            <w:top w:val="none" w:sz="0" w:space="0" w:color="auto"/>
            <w:left w:val="none" w:sz="0" w:space="0" w:color="auto"/>
            <w:bottom w:val="none" w:sz="0" w:space="0" w:color="auto"/>
            <w:right w:val="none" w:sz="0" w:space="0" w:color="auto"/>
          </w:divBdr>
        </w:div>
        <w:div w:id="526791784">
          <w:marLeft w:val="1166"/>
          <w:marRight w:val="0"/>
          <w:marTop w:val="0"/>
          <w:marBottom w:val="0"/>
          <w:divBdr>
            <w:top w:val="none" w:sz="0" w:space="0" w:color="auto"/>
            <w:left w:val="none" w:sz="0" w:space="0" w:color="auto"/>
            <w:bottom w:val="none" w:sz="0" w:space="0" w:color="auto"/>
            <w:right w:val="none" w:sz="0" w:space="0" w:color="auto"/>
          </w:divBdr>
        </w:div>
      </w:divsChild>
    </w:div>
    <w:div w:id="470170579">
      <w:bodyDiv w:val="1"/>
      <w:marLeft w:val="0"/>
      <w:marRight w:val="0"/>
      <w:marTop w:val="0"/>
      <w:marBottom w:val="0"/>
      <w:divBdr>
        <w:top w:val="none" w:sz="0" w:space="0" w:color="auto"/>
        <w:left w:val="none" w:sz="0" w:space="0" w:color="auto"/>
        <w:bottom w:val="none" w:sz="0" w:space="0" w:color="auto"/>
        <w:right w:val="none" w:sz="0" w:space="0" w:color="auto"/>
      </w:divBdr>
      <w:divsChild>
        <w:div w:id="1267346918">
          <w:marLeft w:val="1166"/>
          <w:marRight w:val="0"/>
          <w:marTop w:val="0"/>
          <w:marBottom w:val="0"/>
          <w:divBdr>
            <w:top w:val="none" w:sz="0" w:space="0" w:color="auto"/>
            <w:left w:val="none" w:sz="0" w:space="0" w:color="auto"/>
            <w:bottom w:val="none" w:sz="0" w:space="0" w:color="auto"/>
            <w:right w:val="none" w:sz="0" w:space="0" w:color="auto"/>
          </w:divBdr>
        </w:div>
        <w:div w:id="680009341">
          <w:marLeft w:val="1166"/>
          <w:marRight w:val="0"/>
          <w:marTop w:val="0"/>
          <w:marBottom w:val="0"/>
          <w:divBdr>
            <w:top w:val="none" w:sz="0" w:space="0" w:color="auto"/>
            <w:left w:val="none" w:sz="0" w:space="0" w:color="auto"/>
            <w:bottom w:val="none" w:sz="0" w:space="0" w:color="auto"/>
            <w:right w:val="none" w:sz="0" w:space="0" w:color="auto"/>
          </w:divBdr>
        </w:div>
        <w:div w:id="97310101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FB34-6F4C-417F-BBDC-1AEDBBD8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4243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FKO-L-CFR12 Larsen, Kristian Behrens</dc:creator>
  <cp:keywords/>
  <dc:description/>
  <cp:lastModifiedBy>Schou, Simon Staffeldt</cp:lastModifiedBy>
  <cp:revision>4</cp:revision>
  <dcterms:created xsi:type="dcterms:W3CDTF">2023-04-02T14:16:00Z</dcterms:created>
  <dcterms:modified xsi:type="dcterms:W3CDTF">2023-04-02T14:27:00Z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fd05abef-ce51-4a99-89ab-e74203d39abd</vt:lpwstr>
  </property>
  <property fmtid="{D5CDD505-2E9C-101B-9397-08002B2CF9AE}" pid="3" name="ContentRemapped">
    <vt:lpwstr>true</vt:lpwstr>
  </property>
  <property fmtid="{D5CDD505-2E9C-101B-9397-08002B2CF9AE}" pid="4" name="Klassifikation">
    <vt:lpwstr>IKKE KLASSIFICERET</vt:lpwstr>
  </property>
  <property fmtid="{D5CDD505-2E9C-101B-9397-08002B2CF9AE}" pid="5" name="Maerkning">
    <vt:lpwstr/>
  </property>
</Properties>
</file>